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99" w:rsidRPr="008E1414" w:rsidRDefault="00507B99" w:rsidP="005D3378">
      <w:pPr>
        <w:ind w:left="720"/>
        <w:jc w:val="center"/>
        <w:rPr>
          <w:rFonts w:ascii="Adobe Gothic Std B" w:eastAsia="Adobe Gothic Std B" w:hAnsi="Adobe Gothic Std B" w:cs="Arial"/>
          <w:szCs w:val="24"/>
        </w:rPr>
      </w:pPr>
    </w:p>
    <w:p w:rsidR="009C7FA5" w:rsidRPr="008E1414" w:rsidRDefault="00560A7C" w:rsidP="005D3378">
      <w:pPr>
        <w:ind w:left="720"/>
        <w:jc w:val="center"/>
        <w:rPr>
          <w:rFonts w:ascii="Adobe Gothic Std B" w:eastAsia="Adobe Gothic Std B" w:hAnsi="Adobe Gothic Std B" w:cs="Arial"/>
          <w:b/>
          <w:sz w:val="26"/>
          <w:szCs w:val="24"/>
        </w:rPr>
      </w:pPr>
      <w:r w:rsidRPr="008E1414">
        <w:rPr>
          <w:rFonts w:ascii="Adobe Gothic Std B" w:eastAsia="Adobe Gothic Std B" w:hAnsi="Adobe Gothic Std B" w:cs="Arial"/>
          <w:b/>
          <w:sz w:val="28"/>
          <w:szCs w:val="24"/>
        </w:rPr>
        <w:t>CALL FOR</w:t>
      </w:r>
      <w:r w:rsidR="009C7FA5" w:rsidRPr="008E1414">
        <w:rPr>
          <w:rFonts w:ascii="Adobe Gothic Std B" w:eastAsia="Adobe Gothic Std B" w:hAnsi="Adobe Gothic Std B" w:cs="Arial"/>
          <w:b/>
          <w:sz w:val="28"/>
          <w:szCs w:val="24"/>
        </w:rPr>
        <w:t xml:space="preserve"> </w:t>
      </w:r>
      <w:r w:rsidR="005B6A05">
        <w:rPr>
          <w:rFonts w:ascii="Adobe Gothic Std B" w:eastAsia="Adobe Gothic Std B" w:hAnsi="Adobe Gothic Std B" w:cs="Arial"/>
          <w:b/>
          <w:sz w:val="28"/>
          <w:szCs w:val="24"/>
        </w:rPr>
        <w:t>Papers</w:t>
      </w:r>
      <w:bookmarkStart w:id="0" w:name="_GoBack"/>
      <w:bookmarkEnd w:id="0"/>
    </w:p>
    <w:p w:rsidR="00D82518" w:rsidRDefault="00D82518" w:rsidP="005D3378">
      <w:pPr>
        <w:ind w:left="720"/>
        <w:jc w:val="center"/>
        <w:rPr>
          <w:rFonts w:ascii="Arial" w:hAnsi="Arial" w:cs="Arial"/>
          <w:sz w:val="28"/>
          <w:szCs w:val="24"/>
        </w:rPr>
      </w:pPr>
    </w:p>
    <w:p w:rsidR="00D82518" w:rsidRDefault="00166D79" w:rsidP="005D3378">
      <w:pPr>
        <w:ind w:left="720"/>
        <w:jc w:val="center"/>
        <w:rPr>
          <w:rFonts w:ascii="Lucida Calligraphy" w:hAnsi="Lucida Calligraphy" w:cs="Arial"/>
          <w:b/>
          <w:i/>
          <w:sz w:val="28"/>
          <w:szCs w:val="28"/>
        </w:rPr>
      </w:pPr>
      <w:r w:rsidRPr="008E1414">
        <w:rPr>
          <w:rFonts w:ascii="Lucida Calligraphy" w:hAnsi="Lucida Calligraphy" w:cs="Arial"/>
          <w:b/>
          <w:i/>
          <w:sz w:val="28"/>
          <w:szCs w:val="28"/>
        </w:rPr>
        <w:t>201</w:t>
      </w:r>
      <w:r w:rsidR="00021F15" w:rsidRPr="008E1414">
        <w:rPr>
          <w:rFonts w:ascii="Lucida Calligraphy" w:hAnsi="Lucida Calligraphy" w:cs="Arial"/>
          <w:b/>
          <w:i/>
          <w:sz w:val="28"/>
          <w:szCs w:val="28"/>
        </w:rPr>
        <w:t>7</w:t>
      </w:r>
      <w:r w:rsidRPr="008E1414">
        <w:rPr>
          <w:rFonts w:ascii="Lucida Calligraphy" w:hAnsi="Lucida Calligraphy" w:cs="Arial"/>
          <w:b/>
          <w:i/>
          <w:sz w:val="28"/>
          <w:szCs w:val="28"/>
        </w:rPr>
        <w:t xml:space="preserve"> </w:t>
      </w:r>
      <w:r w:rsidR="009C7FA5" w:rsidRPr="008E1414">
        <w:rPr>
          <w:rFonts w:ascii="Lucida Calligraphy" w:hAnsi="Lucida Calligraphy" w:cs="Arial"/>
          <w:b/>
          <w:i/>
          <w:sz w:val="28"/>
          <w:szCs w:val="28"/>
        </w:rPr>
        <w:t>Southwest Fulbright Symposium</w:t>
      </w:r>
    </w:p>
    <w:p w:rsidR="00560A7C" w:rsidRPr="005700FA" w:rsidRDefault="00560A7C" w:rsidP="005D3378">
      <w:pPr>
        <w:ind w:left="720"/>
        <w:jc w:val="center"/>
        <w:rPr>
          <w:rFonts w:ascii="Arial" w:hAnsi="Arial" w:cs="Arial"/>
          <w:i/>
          <w:szCs w:val="24"/>
        </w:rPr>
      </w:pPr>
    </w:p>
    <w:p w:rsidR="009C7FA5" w:rsidRPr="005700FA" w:rsidRDefault="00021F15" w:rsidP="005D3378">
      <w:pPr>
        <w:ind w:left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Saturday, September 30</w:t>
      </w:r>
      <w:r w:rsidR="00F82326" w:rsidRPr="005700FA">
        <w:rPr>
          <w:rFonts w:ascii="Arial" w:hAnsi="Arial" w:cs="Arial"/>
          <w:b/>
          <w:szCs w:val="24"/>
        </w:rPr>
        <w:t>, 2</w:t>
      </w:r>
      <w:r w:rsidR="00FE3091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17</w:t>
      </w:r>
      <w:r w:rsidR="005A2747">
        <w:rPr>
          <w:rFonts w:ascii="Arial" w:hAnsi="Arial" w:cs="Arial"/>
          <w:b/>
          <w:szCs w:val="24"/>
        </w:rPr>
        <w:t xml:space="preserve"> from</w:t>
      </w:r>
      <w:r w:rsidR="00FE3091">
        <w:rPr>
          <w:rFonts w:ascii="Arial" w:hAnsi="Arial" w:cs="Arial"/>
          <w:b/>
          <w:szCs w:val="24"/>
        </w:rPr>
        <w:t xml:space="preserve"> 8:00 a.m.</w:t>
      </w:r>
      <w:r w:rsidR="005A2747">
        <w:rPr>
          <w:rFonts w:ascii="Arial" w:hAnsi="Arial" w:cs="Arial"/>
          <w:b/>
          <w:szCs w:val="24"/>
        </w:rPr>
        <w:t xml:space="preserve"> to </w:t>
      </w:r>
      <w:r w:rsidR="00FE3091">
        <w:rPr>
          <w:rFonts w:ascii="Arial" w:hAnsi="Arial" w:cs="Arial"/>
          <w:b/>
          <w:szCs w:val="24"/>
        </w:rPr>
        <w:t xml:space="preserve">1:30 p.m. </w:t>
      </w:r>
    </w:p>
    <w:p w:rsidR="005A2747" w:rsidRDefault="005A2747" w:rsidP="005D3378">
      <w:pPr>
        <w:ind w:left="720"/>
        <w:jc w:val="center"/>
        <w:rPr>
          <w:rFonts w:ascii="Arial" w:hAnsi="Arial" w:cs="Arial"/>
          <w:szCs w:val="24"/>
        </w:rPr>
      </w:pPr>
    </w:p>
    <w:p w:rsidR="005A2747" w:rsidRPr="002D3932" w:rsidRDefault="005A2747" w:rsidP="005D3378">
      <w:pPr>
        <w:ind w:left="720"/>
        <w:jc w:val="center"/>
        <w:rPr>
          <w:rFonts w:ascii="Arial" w:hAnsi="Arial" w:cs="Arial"/>
          <w:b/>
          <w:i/>
          <w:color w:val="0000CC"/>
          <w:szCs w:val="24"/>
        </w:rPr>
      </w:pPr>
      <w:r w:rsidRPr="002D3932">
        <w:rPr>
          <w:rFonts w:ascii="Arial" w:hAnsi="Arial" w:cs="Arial"/>
          <w:b/>
          <w:i/>
          <w:color w:val="0000CC"/>
          <w:szCs w:val="24"/>
        </w:rPr>
        <w:t>San Antonio, TX</w:t>
      </w:r>
      <w:r w:rsidR="002D3932" w:rsidRPr="002D3932">
        <w:rPr>
          <w:rFonts w:ascii="Arial" w:hAnsi="Arial" w:cs="Arial"/>
          <w:b/>
          <w:i/>
          <w:color w:val="0000CC"/>
          <w:szCs w:val="24"/>
        </w:rPr>
        <w:t xml:space="preserve">—UTSA </w:t>
      </w:r>
      <w:r w:rsidRPr="002D3932">
        <w:rPr>
          <w:rFonts w:ascii="Arial" w:hAnsi="Arial" w:cs="Arial"/>
          <w:b/>
          <w:i/>
          <w:color w:val="0000CC"/>
          <w:szCs w:val="24"/>
        </w:rPr>
        <w:t>Downtown Campus, Durango Building</w:t>
      </w:r>
    </w:p>
    <w:p w:rsidR="00726018" w:rsidRDefault="00560A7C" w:rsidP="00560A7C">
      <w:pPr>
        <w:ind w:left="720"/>
        <w:jc w:val="center"/>
        <w:rPr>
          <w:rFonts w:ascii="Arial" w:hAnsi="Arial" w:cs="Arial"/>
          <w:szCs w:val="24"/>
        </w:rPr>
      </w:pPr>
      <w:r w:rsidRPr="005700FA">
        <w:rPr>
          <w:rFonts w:ascii="Arial" w:hAnsi="Arial" w:cs="Arial"/>
          <w:szCs w:val="24"/>
        </w:rPr>
        <w:t xml:space="preserve"> </w:t>
      </w:r>
    </w:p>
    <w:p w:rsidR="00D82518" w:rsidRPr="002D3932" w:rsidRDefault="00021F15" w:rsidP="00D82518">
      <w:pPr>
        <w:ind w:left="7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Abstracts due by August 1</w:t>
      </w:r>
      <w:r w:rsidR="00AE75A2">
        <w:rPr>
          <w:rFonts w:ascii="Arial" w:hAnsi="Arial" w:cs="Arial"/>
          <w:b/>
          <w:sz w:val="28"/>
          <w:szCs w:val="24"/>
        </w:rPr>
        <w:t>, 2017</w:t>
      </w:r>
    </w:p>
    <w:p w:rsidR="00D82518" w:rsidRDefault="00D82518" w:rsidP="00D82518">
      <w:pPr>
        <w:ind w:left="720"/>
        <w:jc w:val="center"/>
        <w:rPr>
          <w:rFonts w:ascii="Arial" w:hAnsi="Arial" w:cs="Arial"/>
          <w:b/>
          <w:i/>
          <w:sz w:val="28"/>
          <w:szCs w:val="24"/>
        </w:rPr>
      </w:pPr>
    </w:p>
    <w:p w:rsidR="00D82518" w:rsidRPr="008160CB" w:rsidRDefault="00C54CBE" w:rsidP="00D82518">
      <w:pPr>
        <w:ind w:left="720"/>
        <w:jc w:val="center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Sponsors</w:t>
      </w:r>
      <w:r w:rsidRPr="00C54CBE">
        <w:rPr>
          <w:rFonts w:ascii="Arial" w:hAnsi="Arial" w:cs="Arial"/>
          <w:b/>
          <w:sz w:val="26"/>
          <w:szCs w:val="24"/>
        </w:rPr>
        <w:t>:</w:t>
      </w:r>
      <w:r w:rsidR="00D82518" w:rsidRPr="008160CB">
        <w:rPr>
          <w:rFonts w:ascii="Arial" w:hAnsi="Arial" w:cs="Arial"/>
          <w:sz w:val="26"/>
          <w:szCs w:val="24"/>
        </w:rPr>
        <w:t xml:space="preserve"> </w:t>
      </w:r>
      <w:hyperlink r:id="rId6" w:history="1">
        <w:r w:rsidR="00D82518" w:rsidRPr="00C54CBE">
          <w:rPr>
            <w:rStyle w:val="Hyperlink"/>
            <w:rFonts w:ascii="Arial" w:hAnsi="Arial" w:cs="Arial"/>
            <w:sz w:val="26"/>
            <w:szCs w:val="24"/>
          </w:rPr>
          <w:t>San Antonio Fulbright Association</w:t>
        </w:r>
      </w:hyperlink>
      <w:r w:rsidR="00D82518" w:rsidRPr="008160CB">
        <w:rPr>
          <w:rFonts w:ascii="Arial" w:hAnsi="Arial" w:cs="Arial"/>
          <w:sz w:val="26"/>
          <w:szCs w:val="24"/>
        </w:rPr>
        <w:t>;</w:t>
      </w:r>
    </w:p>
    <w:p w:rsidR="005A2747" w:rsidRPr="008160CB" w:rsidRDefault="00C54CBE" w:rsidP="00D82518">
      <w:pPr>
        <w:ind w:left="720"/>
        <w:jc w:val="center"/>
        <w:rPr>
          <w:rFonts w:ascii="Arial" w:hAnsi="Arial" w:cs="Arial"/>
          <w:sz w:val="26"/>
          <w:szCs w:val="24"/>
        </w:rPr>
      </w:pPr>
      <w:hyperlink r:id="rId7" w:history="1">
        <w:r w:rsidR="00D82518" w:rsidRPr="00C54CBE">
          <w:rPr>
            <w:rStyle w:val="Hyperlink"/>
            <w:rFonts w:ascii="Arial" w:hAnsi="Arial" w:cs="Arial"/>
            <w:sz w:val="26"/>
            <w:szCs w:val="24"/>
          </w:rPr>
          <w:t xml:space="preserve">University of Texas at San Antonio </w:t>
        </w:r>
        <w:r w:rsidR="00042107" w:rsidRPr="00C54CBE">
          <w:rPr>
            <w:rStyle w:val="Hyperlink"/>
            <w:rFonts w:ascii="Arial" w:hAnsi="Arial" w:cs="Arial"/>
            <w:sz w:val="26"/>
            <w:szCs w:val="24"/>
          </w:rPr>
          <w:t xml:space="preserve">Mexico </w:t>
        </w:r>
        <w:r w:rsidRPr="00C54CBE">
          <w:rPr>
            <w:rStyle w:val="Hyperlink"/>
            <w:rFonts w:ascii="Arial" w:hAnsi="Arial" w:cs="Arial"/>
            <w:sz w:val="26"/>
            <w:szCs w:val="24"/>
          </w:rPr>
          <w:t>C</w:t>
        </w:r>
        <w:r w:rsidR="00042107" w:rsidRPr="00C54CBE">
          <w:rPr>
            <w:rStyle w:val="Hyperlink"/>
            <w:rFonts w:ascii="Arial" w:hAnsi="Arial" w:cs="Arial"/>
            <w:sz w:val="26"/>
            <w:szCs w:val="24"/>
          </w:rPr>
          <w:t>enter</w:t>
        </w:r>
      </w:hyperlink>
      <w:r w:rsidR="00D82518" w:rsidRPr="008160CB">
        <w:rPr>
          <w:rFonts w:ascii="Arial" w:hAnsi="Arial" w:cs="Arial"/>
          <w:sz w:val="26"/>
          <w:szCs w:val="24"/>
        </w:rPr>
        <w:t xml:space="preserve">; </w:t>
      </w:r>
      <w:r w:rsidR="00042107">
        <w:rPr>
          <w:rFonts w:ascii="Arial" w:hAnsi="Arial" w:cs="Arial"/>
          <w:sz w:val="26"/>
          <w:szCs w:val="24"/>
        </w:rPr>
        <w:t>and</w:t>
      </w:r>
    </w:p>
    <w:p w:rsidR="00D82518" w:rsidRDefault="00C54CBE" w:rsidP="00D82518">
      <w:pPr>
        <w:ind w:left="720"/>
        <w:jc w:val="center"/>
        <w:rPr>
          <w:rFonts w:ascii="Arial" w:hAnsi="Arial" w:cs="Arial"/>
          <w:sz w:val="26"/>
          <w:szCs w:val="24"/>
        </w:rPr>
      </w:pPr>
      <w:hyperlink r:id="rId8" w:history="1">
        <w:r w:rsidR="00D82518" w:rsidRPr="00C54CBE">
          <w:rPr>
            <w:rStyle w:val="Hyperlink"/>
            <w:rFonts w:ascii="Arial" w:hAnsi="Arial" w:cs="Arial"/>
            <w:sz w:val="26"/>
            <w:szCs w:val="24"/>
          </w:rPr>
          <w:t>World Affairs Council of San Antonio</w:t>
        </w:r>
      </w:hyperlink>
    </w:p>
    <w:p w:rsidR="00042107" w:rsidRPr="005700FA" w:rsidRDefault="00042107" w:rsidP="00D82518">
      <w:pPr>
        <w:ind w:left="720"/>
        <w:jc w:val="center"/>
        <w:rPr>
          <w:rFonts w:ascii="Arial" w:hAnsi="Arial" w:cs="Arial"/>
          <w:szCs w:val="24"/>
        </w:rPr>
      </w:pPr>
      <w:r w:rsidRPr="00C54CBE">
        <w:rPr>
          <w:rFonts w:ascii="Arial" w:hAnsi="Arial" w:cs="Arial"/>
          <w:b/>
          <w:sz w:val="26"/>
          <w:szCs w:val="24"/>
        </w:rPr>
        <w:t>Media Sponsor</w:t>
      </w:r>
      <w:r>
        <w:rPr>
          <w:rFonts w:ascii="Arial" w:hAnsi="Arial" w:cs="Arial"/>
          <w:sz w:val="26"/>
          <w:szCs w:val="24"/>
        </w:rPr>
        <w:t xml:space="preserve">: </w:t>
      </w:r>
      <w:hyperlink r:id="rId9" w:history="1">
        <w:r w:rsidRPr="00C54CBE">
          <w:rPr>
            <w:rStyle w:val="Hyperlink"/>
            <w:rFonts w:ascii="Arial" w:hAnsi="Arial" w:cs="Arial"/>
            <w:sz w:val="26"/>
            <w:szCs w:val="24"/>
          </w:rPr>
          <w:t>Texas Public Radio</w:t>
        </w:r>
      </w:hyperlink>
    </w:p>
    <w:p w:rsidR="00D82518" w:rsidRPr="00D82518" w:rsidRDefault="00D82518" w:rsidP="00D82518">
      <w:pPr>
        <w:ind w:left="720"/>
        <w:jc w:val="center"/>
        <w:rPr>
          <w:rFonts w:ascii="Arial" w:hAnsi="Arial" w:cs="Arial"/>
          <w:b/>
          <w:szCs w:val="24"/>
        </w:rPr>
      </w:pPr>
    </w:p>
    <w:p w:rsidR="007657E6" w:rsidRPr="005700FA" w:rsidRDefault="007657E6" w:rsidP="005D3378">
      <w:pPr>
        <w:ind w:left="720"/>
        <w:jc w:val="center"/>
        <w:rPr>
          <w:rFonts w:ascii="Arial" w:hAnsi="Arial" w:cs="Arial"/>
          <w:szCs w:val="24"/>
        </w:rPr>
      </w:pPr>
    </w:p>
    <w:p w:rsidR="000058ED" w:rsidRPr="005700FA" w:rsidRDefault="00726018" w:rsidP="005D3378">
      <w:pPr>
        <w:ind w:left="720"/>
        <w:jc w:val="center"/>
        <w:rPr>
          <w:rFonts w:ascii="Arial" w:hAnsi="Arial" w:cs="Arial"/>
          <w:b/>
          <w:szCs w:val="24"/>
        </w:rPr>
      </w:pPr>
      <w:r w:rsidRPr="005700FA">
        <w:rPr>
          <w:rFonts w:ascii="Arial" w:hAnsi="Arial" w:cs="Arial"/>
          <w:b/>
          <w:szCs w:val="24"/>
        </w:rPr>
        <w:t>SYMPOSIUM MISSION STATEMENT</w:t>
      </w:r>
    </w:p>
    <w:p w:rsidR="00726018" w:rsidRPr="005700FA" w:rsidRDefault="00726018" w:rsidP="005D3378">
      <w:pPr>
        <w:ind w:left="720"/>
        <w:jc w:val="center"/>
        <w:rPr>
          <w:rFonts w:ascii="Arial" w:hAnsi="Arial" w:cs="Arial"/>
          <w:szCs w:val="24"/>
        </w:rPr>
      </w:pPr>
    </w:p>
    <w:p w:rsidR="00560A7C" w:rsidRPr="005700FA" w:rsidRDefault="00560A7C" w:rsidP="005700FA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5700FA">
        <w:rPr>
          <w:rFonts w:ascii="Arial" w:hAnsi="Arial" w:cs="Arial"/>
          <w:sz w:val="24"/>
          <w:szCs w:val="24"/>
        </w:rPr>
        <w:t>The Southwest Fulbrigh</w:t>
      </w:r>
      <w:r w:rsidR="00D82458">
        <w:rPr>
          <w:rFonts w:ascii="Arial" w:hAnsi="Arial" w:cs="Arial"/>
          <w:sz w:val="24"/>
          <w:szCs w:val="24"/>
        </w:rPr>
        <w:t xml:space="preserve">t Symposium, originated by the </w:t>
      </w:r>
      <w:r w:rsidRPr="005700FA">
        <w:rPr>
          <w:rFonts w:ascii="Arial" w:hAnsi="Arial" w:cs="Arial"/>
          <w:sz w:val="24"/>
          <w:szCs w:val="24"/>
        </w:rPr>
        <w:t>San Antonio Fulbright Association, is dedicated to promoting international educational and cultural exchange to foster a global network of all internationalists, including but not limited to</w:t>
      </w:r>
      <w:r w:rsidR="001F0E6D">
        <w:rPr>
          <w:rFonts w:ascii="Arial" w:hAnsi="Arial" w:cs="Arial"/>
          <w:sz w:val="24"/>
          <w:szCs w:val="24"/>
        </w:rPr>
        <w:t>,</w:t>
      </w:r>
      <w:r w:rsidRPr="005700FA">
        <w:rPr>
          <w:rFonts w:ascii="Arial" w:hAnsi="Arial" w:cs="Arial"/>
          <w:sz w:val="24"/>
          <w:szCs w:val="24"/>
        </w:rPr>
        <w:t xml:space="preserve"> Fulbright Alumni. </w:t>
      </w:r>
    </w:p>
    <w:p w:rsidR="00560A7C" w:rsidRPr="005700FA" w:rsidRDefault="00560A7C" w:rsidP="00560A7C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5700FA">
        <w:rPr>
          <w:rFonts w:ascii="Arial" w:hAnsi="Arial" w:cs="Arial"/>
          <w:sz w:val="24"/>
          <w:szCs w:val="24"/>
        </w:rPr>
        <w:t xml:space="preserve"> </w:t>
      </w:r>
    </w:p>
    <w:p w:rsidR="00021F15" w:rsidRDefault="005700FA" w:rsidP="005700FA">
      <w:pPr>
        <w:spacing w:line="240" w:lineRule="auto"/>
        <w:jc w:val="center"/>
        <w:rPr>
          <w:rFonts w:ascii="Arial" w:hAnsi="Arial" w:cs="Arial"/>
          <w:b/>
          <w:color w:val="1A1A1A"/>
          <w:lang w:eastAsia="ja-JP"/>
        </w:rPr>
      </w:pPr>
      <w:r w:rsidRPr="005700FA">
        <w:rPr>
          <w:rFonts w:ascii="Arial" w:hAnsi="Arial" w:cs="Arial"/>
          <w:b/>
          <w:color w:val="1A1A1A"/>
          <w:lang w:eastAsia="ja-JP"/>
        </w:rPr>
        <w:t xml:space="preserve">Share your research </w:t>
      </w:r>
      <w:r w:rsidR="00021F15">
        <w:rPr>
          <w:rFonts w:ascii="Arial" w:hAnsi="Arial" w:cs="Arial"/>
          <w:b/>
          <w:color w:val="1A1A1A"/>
          <w:lang w:eastAsia="ja-JP"/>
        </w:rPr>
        <w:t>and perspectives with colleagues in</w:t>
      </w:r>
      <w:r w:rsidRPr="005700FA">
        <w:rPr>
          <w:rFonts w:ascii="Arial" w:hAnsi="Arial" w:cs="Arial"/>
          <w:b/>
          <w:color w:val="1A1A1A"/>
          <w:lang w:eastAsia="ja-JP"/>
        </w:rPr>
        <w:t xml:space="preserve"> roundtable discussion</w:t>
      </w:r>
      <w:r w:rsidR="00021F15">
        <w:rPr>
          <w:rFonts w:ascii="Arial" w:hAnsi="Arial" w:cs="Arial"/>
          <w:b/>
          <w:color w:val="1A1A1A"/>
          <w:lang w:eastAsia="ja-JP"/>
        </w:rPr>
        <w:t>s</w:t>
      </w:r>
    </w:p>
    <w:p w:rsidR="005700FA" w:rsidRPr="005700FA" w:rsidRDefault="005700FA" w:rsidP="005700FA">
      <w:pPr>
        <w:spacing w:line="240" w:lineRule="auto"/>
        <w:jc w:val="center"/>
        <w:rPr>
          <w:rFonts w:ascii="Arial" w:hAnsi="Arial" w:cs="Arial"/>
          <w:b/>
          <w:color w:val="1A1A1A"/>
          <w:lang w:eastAsia="ja-JP"/>
        </w:rPr>
      </w:pPr>
      <w:r w:rsidRPr="005700FA">
        <w:rPr>
          <w:rFonts w:ascii="Arial" w:hAnsi="Arial" w:cs="Arial"/>
          <w:b/>
          <w:color w:val="1A1A1A"/>
          <w:lang w:eastAsia="ja-JP"/>
        </w:rPr>
        <w:t>with other presenters</w:t>
      </w:r>
      <w:r w:rsidR="00021F15">
        <w:rPr>
          <w:rFonts w:ascii="Arial" w:hAnsi="Arial" w:cs="Arial"/>
          <w:b/>
          <w:color w:val="1A1A1A"/>
          <w:lang w:eastAsia="ja-JP"/>
        </w:rPr>
        <w:t xml:space="preserve"> and colleagues</w:t>
      </w:r>
      <w:r w:rsidRPr="005700FA">
        <w:rPr>
          <w:rFonts w:ascii="Arial" w:hAnsi="Arial" w:cs="Arial"/>
          <w:b/>
          <w:color w:val="1A1A1A"/>
          <w:lang w:eastAsia="ja-JP"/>
        </w:rPr>
        <w:t>.</w:t>
      </w:r>
    </w:p>
    <w:p w:rsidR="003379F7" w:rsidRDefault="003379F7" w:rsidP="003379F7">
      <w:pPr>
        <w:pStyle w:val="ListParagraph"/>
        <w:spacing w:line="240" w:lineRule="auto"/>
        <w:ind w:left="270"/>
        <w:rPr>
          <w:rFonts w:ascii="Arial" w:hAnsi="Arial" w:cs="Arial"/>
        </w:rPr>
      </w:pPr>
    </w:p>
    <w:p w:rsidR="00560A7C" w:rsidRDefault="00560A7C" w:rsidP="003379F7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379F7">
        <w:rPr>
          <w:rFonts w:ascii="Arial" w:hAnsi="Arial" w:cs="Arial"/>
          <w:b/>
          <w:sz w:val="24"/>
          <w:szCs w:val="24"/>
        </w:rPr>
        <w:t>Suggested presentation topics include, but are not limited to:</w:t>
      </w:r>
    </w:p>
    <w:p w:rsidR="00351E5C" w:rsidRPr="003379F7" w:rsidRDefault="00351E5C" w:rsidP="003379F7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560A7C" w:rsidRPr="005700FA" w:rsidRDefault="00351E5C" w:rsidP="00560A7C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60A7C" w:rsidRPr="005700FA">
        <w:rPr>
          <w:rFonts w:ascii="Arial" w:hAnsi="Arial" w:cs="Arial"/>
          <w:sz w:val="24"/>
          <w:szCs w:val="24"/>
        </w:rPr>
        <w:t>International case studies</w:t>
      </w:r>
    </w:p>
    <w:p w:rsidR="00560A7C" w:rsidRPr="005700FA" w:rsidRDefault="00351E5C" w:rsidP="000206C2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43197">
        <w:rPr>
          <w:rFonts w:ascii="Arial" w:hAnsi="Arial" w:cs="Arial"/>
          <w:sz w:val="24"/>
          <w:szCs w:val="24"/>
        </w:rPr>
        <w:t>Faculty &amp;/or student</w:t>
      </w:r>
      <w:r w:rsidR="00560A7C" w:rsidRPr="005700FA">
        <w:rPr>
          <w:rFonts w:ascii="Arial" w:hAnsi="Arial" w:cs="Arial"/>
          <w:sz w:val="24"/>
          <w:szCs w:val="24"/>
        </w:rPr>
        <w:t xml:space="preserve"> international projects</w:t>
      </w:r>
    </w:p>
    <w:p w:rsidR="00560A7C" w:rsidRPr="005700FA" w:rsidRDefault="00351E5C" w:rsidP="000206C2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2E28">
        <w:rPr>
          <w:rFonts w:ascii="Arial" w:hAnsi="Arial" w:cs="Arial"/>
          <w:sz w:val="24"/>
          <w:szCs w:val="24"/>
        </w:rPr>
        <w:t>Unusual i</w:t>
      </w:r>
      <w:r w:rsidR="000206C2">
        <w:rPr>
          <w:rFonts w:ascii="Arial" w:hAnsi="Arial" w:cs="Arial"/>
          <w:sz w:val="24"/>
          <w:szCs w:val="24"/>
        </w:rPr>
        <w:t xml:space="preserve">nternational experiences (including </w:t>
      </w:r>
      <w:r w:rsidR="00233D0B">
        <w:rPr>
          <w:rFonts w:ascii="Arial" w:hAnsi="Arial" w:cs="Arial"/>
          <w:sz w:val="24"/>
          <w:szCs w:val="24"/>
        </w:rPr>
        <w:t xml:space="preserve">parts </w:t>
      </w:r>
      <w:r w:rsidR="000206C2">
        <w:rPr>
          <w:rFonts w:ascii="Arial" w:hAnsi="Arial" w:cs="Arial"/>
          <w:sz w:val="24"/>
          <w:szCs w:val="24"/>
        </w:rPr>
        <w:t>that went wrong)</w:t>
      </w:r>
    </w:p>
    <w:p w:rsidR="00560A7C" w:rsidRPr="005700FA" w:rsidRDefault="00351E5C" w:rsidP="00560A7C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60A7C" w:rsidRPr="005700FA">
        <w:rPr>
          <w:rFonts w:ascii="Arial" w:hAnsi="Arial" w:cs="Arial"/>
          <w:sz w:val="24"/>
          <w:szCs w:val="24"/>
        </w:rPr>
        <w:t>International successes in one’s career</w:t>
      </w:r>
      <w:r w:rsidR="002B49DE">
        <w:rPr>
          <w:rFonts w:ascii="Arial" w:hAnsi="Arial" w:cs="Arial"/>
          <w:sz w:val="24"/>
          <w:szCs w:val="24"/>
        </w:rPr>
        <w:t xml:space="preserve"> (previous or </w:t>
      </w:r>
      <w:r w:rsidR="00233D0B">
        <w:rPr>
          <w:rFonts w:ascii="Arial" w:hAnsi="Arial" w:cs="Arial"/>
          <w:sz w:val="24"/>
          <w:szCs w:val="24"/>
        </w:rPr>
        <w:t>hoped-for)</w:t>
      </w:r>
    </w:p>
    <w:p w:rsidR="00560A7C" w:rsidRPr="005700FA" w:rsidRDefault="00351E5C" w:rsidP="00560A7C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60A7C" w:rsidRPr="005700FA">
        <w:rPr>
          <w:rFonts w:ascii="Arial" w:hAnsi="Arial" w:cs="Arial"/>
          <w:sz w:val="24"/>
          <w:szCs w:val="24"/>
        </w:rPr>
        <w:t>International institution</w:t>
      </w:r>
      <w:r w:rsidR="00815C9F">
        <w:rPr>
          <w:rFonts w:ascii="Arial" w:hAnsi="Arial" w:cs="Arial"/>
          <w:sz w:val="24"/>
          <w:szCs w:val="24"/>
        </w:rPr>
        <w:t>al</w:t>
      </w:r>
      <w:r w:rsidR="00560A7C" w:rsidRPr="005700FA">
        <w:rPr>
          <w:rFonts w:ascii="Arial" w:hAnsi="Arial" w:cs="Arial"/>
          <w:sz w:val="24"/>
          <w:szCs w:val="24"/>
        </w:rPr>
        <w:t xml:space="preserve"> work (academic</w:t>
      </w:r>
      <w:r w:rsidR="00815C9F">
        <w:rPr>
          <w:rFonts w:ascii="Arial" w:hAnsi="Arial" w:cs="Arial"/>
          <w:sz w:val="24"/>
          <w:szCs w:val="24"/>
        </w:rPr>
        <w:t xml:space="preserve">, NGO, </w:t>
      </w:r>
      <w:r w:rsidR="00560A7C" w:rsidRPr="005700FA">
        <w:rPr>
          <w:rFonts w:ascii="Arial" w:hAnsi="Arial" w:cs="Arial"/>
          <w:sz w:val="24"/>
          <w:szCs w:val="24"/>
        </w:rPr>
        <w:t>or</w:t>
      </w:r>
      <w:r w:rsidR="00815C9F">
        <w:rPr>
          <w:rFonts w:ascii="Arial" w:hAnsi="Arial" w:cs="Arial"/>
          <w:sz w:val="24"/>
          <w:szCs w:val="24"/>
        </w:rPr>
        <w:t xml:space="preserve"> </w:t>
      </w:r>
      <w:r w:rsidR="00AA2E28">
        <w:rPr>
          <w:rFonts w:ascii="Arial" w:hAnsi="Arial" w:cs="Arial"/>
          <w:sz w:val="24"/>
          <w:szCs w:val="24"/>
        </w:rPr>
        <w:t>m</w:t>
      </w:r>
      <w:r w:rsidR="00815C9F">
        <w:rPr>
          <w:rFonts w:ascii="Arial" w:hAnsi="Arial" w:cs="Arial"/>
          <w:sz w:val="24"/>
          <w:szCs w:val="24"/>
        </w:rPr>
        <w:t>ission based</w:t>
      </w:r>
      <w:r w:rsidR="00560A7C" w:rsidRPr="005700FA">
        <w:rPr>
          <w:rFonts w:ascii="Arial" w:hAnsi="Arial" w:cs="Arial"/>
          <w:sz w:val="24"/>
          <w:szCs w:val="24"/>
        </w:rPr>
        <w:t>)</w:t>
      </w:r>
    </w:p>
    <w:p w:rsidR="00560A7C" w:rsidRDefault="00351E5C" w:rsidP="00560A7C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60A7C" w:rsidRPr="005700FA">
        <w:rPr>
          <w:rFonts w:ascii="Arial" w:hAnsi="Arial" w:cs="Arial"/>
          <w:sz w:val="24"/>
          <w:szCs w:val="24"/>
        </w:rPr>
        <w:t xml:space="preserve">Critical </w:t>
      </w:r>
      <w:r w:rsidR="000206C2">
        <w:rPr>
          <w:rFonts w:ascii="Arial" w:hAnsi="Arial" w:cs="Arial"/>
          <w:sz w:val="24"/>
          <w:szCs w:val="24"/>
        </w:rPr>
        <w:t>a</w:t>
      </w:r>
      <w:r w:rsidR="00560A7C" w:rsidRPr="005700FA">
        <w:rPr>
          <w:rFonts w:ascii="Arial" w:hAnsi="Arial" w:cs="Arial"/>
          <w:sz w:val="24"/>
          <w:szCs w:val="24"/>
        </w:rPr>
        <w:t xml:space="preserve">nalysis of </w:t>
      </w:r>
      <w:r w:rsidR="000206C2">
        <w:rPr>
          <w:rFonts w:ascii="Arial" w:hAnsi="Arial" w:cs="Arial"/>
          <w:sz w:val="24"/>
          <w:szCs w:val="24"/>
        </w:rPr>
        <w:t>global e</w:t>
      </w:r>
      <w:r w:rsidR="00560A7C" w:rsidRPr="005700FA">
        <w:rPr>
          <w:rFonts w:ascii="Arial" w:hAnsi="Arial" w:cs="Arial"/>
          <w:sz w:val="24"/>
          <w:szCs w:val="24"/>
        </w:rPr>
        <w:t>vents</w:t>
      </w:r>
    </w:p>
    <w:p w:rsidR="00021F15" w:rsidRDefault="00021F15" w:rsidP="00560A7C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Perspectives on emerging issues of global interest</w:t>
      </w:r>
    </w:p>
    <w:p w:rsidR="00351E5C" w:rsidRPr="005700FA" w:rsidRDefault="00351E5C" w:rsidP="00560A7C">
      <w:pPr>
        <w:pStyle w:val="PlainText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Other</w:t>
      </w:r>
      <w:r w:rsidR="00403B24">
        <w:rPr>
          <w:rFonts w:ascii="Arial" w:hAnsi="Arial" w:cs="Arial"/>
          <w:sz w:val="24"/>
          <w:szCs w:val="24"/>
        </w:rPr>
        <w:t xml:space="preserve"> international topics to enlighten and share with colleagues</w:t>
      </w:r>
    </w:p>
    <w:p w:rsidR="00560A7C" w:rsidRPr="005700FA" w:rsidRDefault="00560A7C" w:rsidP="00560A7C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5700FA" w:rsidRPr="00B20E56" w:rsidRDefault="00FC4DCA" w:rsidP="003379F7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B20E56">
        <w:rPr>
          <w:rFonts w:ascii="Arial" w:hAnsi="Arial" w:cs="Arial"/>
          <w:sz w:val="24"/>
          <w:szCs w:val="24"/>
        </w:rPr>
        <w:t xml:space="preserve">Presenters </w:t>
      </w:r>
      <w:r w:rsidRPr="00021F15">
        <w:rPr>
          <w:rFonts w:ascii="Arial" w:hAnsi="Arial" w:cs="Arial"/>
          <w:b/>
          <w:sz w:val="24"/>
          <w:szCs w:val="24"/>
          <w:u w:val="single"/>
        </w:rPr>
        <w:t>need not</w:t>
      </w:r>
      <w:r w:rsidRPr="00B20E56">
        <w:rPr>
          <w:rFonts w:ascii="Arial" w:hAnsi="Arial" w:cs="Arial"/>
          <w:sz w:val="24"/>
          <w:szCs w:val="24"/>
        </w:rPr>
        <w:t xml:space="preserve"> be Fulbright Alumni.  </w:t>
      </w:r>
      <w:r w:rsidR="00560A7C" w:rsidRPr="00B20E56">
        <w:rPr>
          <w:rFonts w:ascii="Arial" w:hAnsi="Arial" w:cs="Arial"/>
          <w:sz w:val="24"/>
          <w:szCs w:val="24"/>
        </w:rPr>
        <w:t xml:space="preserve">Academicians, students, and professionals with </w:t>
      </w:r>
      <w:r w:rsidR="003D701E">
        <w:rPr>
          <w:rFonts w:ascii="Arial" w:hAnsi="Arial" w:cs="Arial"/>
          <w:sz w:val="24"/>
          <w:szCs w:val="24"/>
        </w:rPr>
        <w:t xml:space="preserve">international </w:t>
      </w:r>
      <w:r w:rsidR="00855EF4" w:rsidRPr="00B20E56">
        <w:rPr>
          <w:rFonts w:ascii="Arial" w:hAnsi="Arial" w:cs="Arial"/>
          <w:sz w:val="24"/>
          <w:szCs w:val="24"/>
        </w:rPr>
        <w:t xml:space="preserve">interests and </w:t>
      </w:r>
      <w:r w:rsidR="00560A7C" w:rsidRPr="00B20E56">
        <w:rPr>
          <w:rFonts w:ascii="Arial" w:hAnsi="Arial" w:cs="Arial"/>
          <w:sz w:val="24"/>
          <w:szCs w:val="24"/>
        </w:rPr>
        <w:t xml:space="preserve">experiences are encouraged to submit </w:t>
      </w:r>
      <w:r w:rsidR="00855EF4" w:rsidRPr="00B20E56">
        <w:rPr>
          <w:rFonts w:ascii="Arial" w:hAnsi="Arial" w:cs="Arial"/>
          <w:sz w:val="24"/>
          <w:szCs w:val="24"/>
        </w:rPr>
        <w:t>proposal abstracts</w:t>
      </w:r>
      <w:r w:rsidR="00560A7C" w:rsidRPr="00B20E56">
        <w:rPr>
          <w:rFonts w:ascii="Arial" w:hAnsi="Arial" w:cs="Arial"/>
          <w:sz w:val="24"/>
          <w:szCs w:val="24"/>
        </w:rPr>
        <w:t xml:space="preserve">. </w:t>
      </w:r>
    </w:p>
    <w:p w:rsidR="005700FA" w:rsidRPr="005700FA" w:rsidRDefault="005700FA" w:rsidP="00560A7C">
      <w:pPr>
        <w:pStyle w:val="PlainText"/>
        <w:ind w:left="720"/>
        <w:rPr>
          <w:rFonts w:ascii="Arial" w:hAnsi="Arial" w:cs="Arial"/>
          <w:b/>
          <w:sz w:val="24"/>
          <w:szCs w:val="24"/>
        </w:rPr>
      </w:pPr>
    </w:p>
    <w:p w:rsidR="00291FCA" w:rsidRDefault="00C82ACC" w:rsidP="00D52F7A">
      <w:pPr>
        <w:pStyle w:val="PlainText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</w:t>
      </w:r>
      <w:r w:rsidR="00560A7C" w:rsidRPr="008106C1">
        <w:rPr>
          <w:rFonts w:ascii="Arial" w:hAnsi="Arial" w:cs="Arial"/>
          <w:sz w:val="24"/>
          <w:szCs w:val="24"/>
        </w:rPr>
        <w:t>resenters accepted</w:t>
      </w:r>
      <w:r w:rsidR="00291FCA">
        <w:rPr>
          <w:rFonts w:ascii="Arial" w:hAnsi="Arial" w:cs="Arial"/>
          <w:sz w:val="24"/>
          <w:szCs w:val="24"/>
        </w:rPr>
        <w:t xml:space="preserve"> </w:t>
      </w:r>
      <w:r w:rsidR="00B34DF4" w:rsidRPr="008106C1">
        <w:rPr>
          <w:rFonts w:ascii="Arial" w:hAnsi="Arial" w:cs="Arial"/>
          <w:sz w:val="24"/>
          <w:szCs w:val="24"/>
        </w:rPr>
        <w:t>(whether Fulbright Alumni or not) are</w:t>
      </w:r>
      <w:r w:rsidR="0086386D">
        <w:rPr>
          <w:rFonts w:ascii="Arial" w:hAnsi="Arial" w:cs="Arial"/>
          <w:sz w:val="24"/>
          <w:szCs w:val="24"/>
        </w:rPr>
        <w:t xml:space="preserve"> required to be </w:t>
      </w:r>
      <w:r w:rsidR="00560A7C" w:rsidRPr="008106C1">
        <w:rPr>
          <w:rFonts w:ascii="Arial" w:hAnsi="Arial" w:cs="Arial"/>
          <w:sz w:val="24"/>
          <w:szCs w:val="24"/>
        </w:rPr>
        <w:t>members of the National Fulbright Association</w:t>
      </w:r>
      <w:r w:rsidR="003D701E">
        <w:rPr>
          <w:rFonts w:ascii="Arial" w:hAnsi="Arial" w:cs="Arial"/>
          <w:sz w:val="24"/>
          <w:szCs w:val="24"/>
        </w:rPr>
        <w:t xml:space="preserve"> (Choose “San Antonio Chapter”</w:t>
      </w:r>
      <w:r w:rsidR="00FE3091">
        <w:rPr>
          <w:rFonts w:ascii="Arial" w:hAnsi="Arial" w:cs="Arial"/>
          <w:sz w:val="24"/>
          <w:szCs w:val="24"/>
        </w:rPr>
        <w:t xml:space="preserve"> while online</w:t>
      </w:r>
      <w:r w:rsidR="003D701E">
        <w:rPr>
          <w:rFonts w:ascii="Arial" w:hAnsi="Arial" w:cs="Arial"/>
          <w:sz w:val="24"/>
          <w:szCs w:val="24"/>
        </w:rPr>
        <w:t>)</w:t>
      </w:r>
    </w:p>
    <w:p w:rsidR="00291FCA" w:rsidRDefault="00D948A1" w:rsidP="00291FCA">
      <w:pPr>
        <w:pStyle w:val="PlainText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</w:t>
      </w:r>
      <w:r w:rsidR="00D52F7A" w:rsidRPr="008106C1">
        <w:rPr>
          <w:rFonts w:ascii="Arial" w:hAnsi="Arial" w:cs="Arial"/>
          <w:sz w:val="24"/>
          <w:szCs w:val="24"/>
        </w:rPr>
        <w:t xml:space="preserve">of </w:t>
      </w:r>
      <w:r w:rsidR="00021F15">
        <w:rPr>
          <w:rFonts w:ascii="Arial" w:hAnsi="Arial" w:cs="Arial"/>
          <w:sz w:val="24"/>
          <w:szCs w:val="24"/>
        </w:rPr>
        <w:t>August 15, 2017</w:t>
      </w:r>
      <w:r w:rsidR="0086386D">
        <w:rPr>
          <w:rFonts w:ascii="Arial" w:hAnsi="Arial" w:cs="Arial"/>
          <w:sz w:val="24"/>
          <w:szCs w:val="24"/>
        </w:rPr>
        <w:t>.</w:t>
      </w:r>
      <w:r w:rsidR="00291FCA">
        <w:rPr>
          <w:rFonts w:ascii="Arial" w:hAnsi="Arial" w:cs="Arial"/>
          <w:sz w:val="24"/>
          <w:szCs w:val="24"/>
        </w:rPr>
        <w:t xml:space="preserve"> </w:t>
      </w:r>
    </w:p>
    <w:p w:rsidR="00291FCA" w:rsidRDefault="00291FCA" w:rsidP="00D52F7A">
      <w:pPr>
        <w:pStyle w:val="PlainText"/>
        <w:ind w:left="720"/>
        <w:jc w:val="center"/>
        <w:rPr>
          <w:rFonts w:ascii="Arial" w:hAnsi="Arial" w:cs="Arial"/>
          <w:sz w:val="24"/>
          <w:szCs w:val="24"/>
        </w:rPr>
      </w:pPr>
    </w:p>
    <w:p w:rsidR="00D52F7A" w:rsidRDefault="00FE3091" w:rsidP="00D52F7A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FE3091">
        <w:rPr>
          <w:rFonts w:ascii="Arial" w:hAnsi="Arial" w:cs="Arial"/>
          <w:b/>
          <w:sz w:val="24"/>
          <w:szCs w:val="24"/>
        </w:rPr>
        <w:t xml:space="preserve">Join at any </w:t>
      </w:r>
      <w:r w:rsidR="00AE052B" w:rsidRPr="00FE3091">
        <w:rPr>
          <w:rFonts w:ascii="Arial" w:hAnsi="Arial" w:cs="Arial"/>
          <w:b/>
          <w:sz w:val="24"/>
          <w:szCs w:val="24"/>
        </w:rPr>
        <w:t xml:space="preserve">membership </w:t>
      </w:r>
      <w:r w:rsidRPr="00FE3091">
        <w:rPr>
          <w:rFonts w:ascii="Arial" w:hAnsi="Arial" w:cs="Arial"/>
          <w:b/>
          <w:sz w:val="24"/>
          <w:szCs w:val="24"/>
        </w:rPr>
        <w:t>level</w:t>
      </w:r>
      <w:r w:rsidR="00AE052B" w:rsidRPr="00FE3091">
        <w:rPr>
          <w:rFonts w:ascii="Arial" w:hAnsi="Arial" w:cs="Arial"/>
          <w:b/>
          <w:sz w:val="24"/>
          <w:szCs w:val="24"/>
        </w:rPr>
        <w:t xml:space="preserve"> </w:t>
      </w:r>
      <w:r w:rsidR="00560A7C" w:rsidRPr="00FE3091">
        <w:rPr>
          <w:rFonts w:ascii="Arial" w:hAnsi="Arial" w:cs="Arial"/>
          <w:b/>
          <w:sz w:val="24"/>
          <w:szCs w:val="24"/>
        </w:rPr>
        <w:t>online at</w:t>
      </w:r>
    </w:p>
    <w:p w:rsidR="00291FCA" w:rsidRPr="00FE3091" w:rsidRDefault="00291FCA" w:rsidP="00D52F7A">
      <w:pPr>
        <w:pStyle w:val="PlainText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560A7C" w:rsidRPr="00FE3091" w:rsidRDefault="005B6A05" w:rsidP="00560A7C">
      <w:pPr>
        <w:ind w:left="720"/>
        <w:jc w:val="center"/>
        <w:rPr>
          <w:rFonts w:ascii="Arial" w:hAnsi="Arial" w:cs="Arial"/>
          <w:b/>
          <w:color w:val="0000CC"/>
          <w:szCs w:val="24"/>
        </w:rPr>
      </w:pPr>
      <w:hyperlink r:id="rId10" w:history="1">
        <w:r w:rsidR="00B423EB" w:rsidRPr="00FE3091">
          <w:rPr>
            <w:rStyle w:val="Hyperlink"/>
            <w:rFonts w:ascii="Arial" w:hAnsi="Arial" w:cs="Arial"/>
            <w:b/>
            <w:color w:val="0000CC"/>
            <w:szCs w:val="21"/>
          </w:rPr>
          <w:t>https://fulbright.site-ym.com/?page=membership</w:t>
        </w:r>
      </w:hyperlink>
      <w:r w:rsidR="00B423EB" w:rsidRPr="00FE3091">
        <w:rPr>
          <w:rFonts w:ascii="Arial" w:hAnsi="Arial" w:cs="Arial"/>
          <w:b/>
          <w:color w:val="0000CC"/>
          <w:sz w:val="22"/>
          <w:szCs w:val="21"/>
        </w:rPr>
        <w:t xml:space="preserve"> </w:t>
      </w:r>
    </w:p>
    <w:p w:rsidR="00726018" w:rsidRPr="003D701E" w:rsidRDefault="00726018" w:rsidP="00560A7C">
      <w:pPr>
        <w:ind w:left="720"/>
        <w:jc w:val="center"/>
        <w:rPr>
          <w:rFonts w:ascii="Arial" w:hAnsi="Arial" w:cs="Arial"/>
          <w:szCs w:val="24"/>
        </w:rPr>
      </w:pPr>
    </w:p>
    <w:p w:rsidR="008106C1" w:rsidRPr="005700FA" w:rsidRDefault="008106C1" w:rsidP="008106C1">
      <w:pPr>
        <w:rPr>
          <w:rFonts w:ascii="Arial" w:hAnsi="Arial" w:cs="Arial"/>
          <w:szCs w:val="24"/>
        </w:rPr>
      </w:pPr>
      <w:r w:rsidRPr="005700FA">
        <w:rPr>
          <w:rFonts w:ascii="Arial" w:hAnsi="Arial" w:cs="Arial"/>
          <w:b/>
          <w:szCs w:val="24"/>
        </w:rPr>
        <w:t xml:space="preserve">PROGRAM NOTE: </w:t>
      </w:r>
      <w:r w:rsidRPr="005700FA">
        <w:rPr>
          <w:rFonts w:ascii="Arial" w:hAnsi="Arial" w:cs="Arial"/>
          <w:szCs w:val="24"/>
        </w:rPr>
        <w:t xml:space="preserve">Presentations </w:t>
      </w:r>
      <w:r w:rsidR="00021F15">
        <w:rPr>
          <w:rFonts w:ascii="Arial" w:hAnsi="Arial" w:cs="Arial"/>
          <w:szCs w:val="24"/>
        </w:rPr>
        <w:t>are</w:t>
      </w:r>
      <w:r w:rsidRPr="005700FA">
        <w:rPr>
          <w:rFonts w:ascii="Arial" w:hAnsi="Arial" w:cs="Arial"/>
          <w:szCs w:val="24"/>
        </w:rPr>
        <w:t xml:space="preserve"> made in a </w:t>
      </w:r>
      <w:r w:rsidR="00E848D8">
        <w:rPr>
          <w:rFonts w:ascii="Arial" w:hAnsi="Arial" w:cs="Arial"/>
          <w:szCs w:val="24"/>
        </w:rPr>
        <w:t xml:space="preserve">seated </w:t>
      </w:r>
      <w:r w:rsidRPr="005700FA">
        <w:rPr>
          <w:rFonts w:ascii="Arial" w:hAnsi="Arial" w:cs="Arial"/>
          <w:szCs w:val="24"/>
        </w:rPr>
        <w:t xml:space="preserve">roundtable discussion format and will be timed for </w:t>
      </w:r>
      <w:r>
        <w:rPr>
          <w:rFonts w:ascii="Arial" w:hAnsi="Arial" w:cs="Arial"/>
          <w:szCs w:val="24"/>
        </w:rPr>
        <w:t xml:space="preserve">20-minute </w:t>
      </w:r>
      <w:r w:rsidRPr="005700FA">
        <w:rPr>
          <w:rFonts w:ascii="Arial" w:hAnsi="Arial" w:cs="Arial"/>
          <w:szCs w:val="24"/>
        </w:rPr>
        <w:t>rotation</w:t>
      </w:r>
      <w:r>
        <w:rPr>
          <w:rFonts w:ascii="Arial" w:hAnsi="Arial" w:cs="Arial"/>
          <w:szCs w:val="24"/>
        </w:rPr>
        <w:t>s</w:t>
      </w:r>
      <w:r w:rsidRPr="005700FA">
        <w:rPr>
          <w:rFonts w:ascii="Arial" w:hAnsi="Arial" w:cs="Arial"/>
          <w:szCs w:val="24"/>
        </w:rPr>
        <w:t xml:space="preserve">. Announcements will alert </w:t>
      </w:r>
      <w:r w:rsidR="00E848D8">
        <w:rPr>
          <w:rFonts w:ascii="Arial" w:hAnsi="Arial" w:cs="Arial"/>
          <w:szCs w:val="24"/>
        </w:rPr>
        <w:t xml:space="preserve">presenter </w:t>
      </w:r>
      <w:r w:rsidRPr="005700FA">
        <w:rPr>
          <w:rFonts w:ascii="Arial" w:hAnsi="Arial" w:cs="Arial"/>
          <w:szCs w:val="24"/>
        </w:rPr>
        <w:t>changes to allow attendees to switch tables in order to discuss topics of i</w:t>
      </w:r>
      <w:r w:rsidR="00021F15">
        <w:rPr>
          <w:rFonts w:ascii="Arial" w:hAnsi="Arial" w:cs="Arial"/>
          <w:szCs w:val="24"/>
        </w:rPr>
        <w:t>nterest by time segment. E</w:t>
      </w:r>
      <w:r w:rsidRPr="005700FA">
        <w:rPr>
          <w:rFonts w:ascii="Arial" w:hAnsi="Arial" w:cs="Arial"/>
          <w:szCs w:val="24"/>
        </w:rPr>
        <w:t xml:space="preserve">lectrical outlets and data projectors will not be available. Please bring ten copies of your printed handout and plan to show any other information </w:t>
      </w:r>
      <w:r w:rsidR="00E848D8">
        <w:rPr>
          <w:rFonts w:ascii="Arial" w:hAnsi="Arial" w:cs="Arial"/>
          <w:szCs w:val="24"/>
        </w:rPr>
        <w:t>a</w:t>
      </w:r>
      <w:r w:rsidR="00021F15">
        <w:rPr>
          <w:rFonts w:ascii="Arial" w:hAnsi="Arial" w:cs="Arial"/>
          <w:szCs w:val="24"/>
        </w:rPr>
        <w:t>t your r</w:t>
      </w:r>
      <w:r w:rsidR="00E848D8">
        <w:rPr>
          <w:rFonts w:ascii="Arial" w:hAnsi="Arial" w:cs="Arial"/>
          <w:szCs w:val="24"/>
        </w:rPr>
        <w:t xml:space="preserve">oundtable </w:t>
      </w:r>
      <w:r w:rsidRPr="005700FA">
        <w:rPr>
          <w:rFonts w:ascii="Arial" w:hAnsi="Arial" w:cs="Arial"/>
          <w:szCs w:val="24"/>
        </w:rPr>
        <w:t xml:space="preserve">on your </w:t>
      </w:r>
      <w:r w:rsidR="00E848D8">
        <w:rPr>
          <w:rFonts w:ascii="Arial" w:hAnsi="Arial" w:cs="Arial"/>
          <w:szCs w:val="24"/>
        </w:rPr>
        <w:t xml:space="preserve">personal </w:t>
      </w:r>
      <w:r w:rsidR="00021F15">
        <w:rPr>
          <w:rFonts w:ascii="Arial" w:hAnsi="Arial" w:cs="Arial"/>
          <w:szCs w:val="24"/>
        </w:rPr>
        <w:t>(battery-ready)</w:t>
      </w:r>
      <w:r w:rsidRPr="005700FA">
        <w:rPr>
          <w:rFonts w:ascii="Arial" w:hAnsi="Arial" w:cs="Arial"/>
          <w:szCs w:val="24"/>
        </w:rPr>
        <w:t xml:space="preserve"> laptop. </w:t>
      </w:r>
      <w:r w:rsidR="00021F15">
        <w:rPr>
          <w:rFonts w:ascii="Arial" w:hAnsi="Arial" w:cs="Arial"/>
          <w:b/>
          <w:szCs w:val="24"/>
        </w:rPr>
        <w:t>WIFI will be</w:t>
      </w:r>
      <w:r w:rsidR="00021F15" w:rsidRPr="00021F15">
        <w:rPr>
          <w:rFonts w:ascii="Arial" w:hAnsi="Arial" w:cs="Arial"/>
          <w:b/>
          <w:szCs w:val="24"/>
        </w:rPr>
        <w:t xml:space="preserve"> available!</w:t>
      </w:r>
    </w:p>
    <w:p w:rsidR="008106C1" w:rsidRDefault="008106C1" w:rsidP="00560A7C">
      <w:pPr>
        <w:ind w:left="720"/>
        <w:jc w:val="center"/>
        <w:rPr>
          <w:rFonts w:ascii="Arial" w:hAnsi="Arial" w:cs="Arial"/>
          <w:szCs w:val="24"/>
        </w:rPr>
      </w:pPr>
    </w:p>
    <w:p w:rsidR="008106C1" w:rsidRDefault="008106C1" w:rsidP="00560A7C">
      <w:pPr>
        <w:ind w:left="720"/>
        <w:jc w:val="center"/>
        <w:rPr>
          <w:rFonts w:ascii="Arial" w:hAnsi="Arial" w:cs="Arial"/>
          <w:szCs w:val="24"/>
        </w:rPr>
      </w:pPr>
    </w:p>
    <w:p w:rsidR="008E1414" w:rsidRDefault="008E1414" w:rsidP="005D3378">
      <w:pPr>
        <w:ind w:left="720"/>
        <w:jc w:val="center"/>
        <w:rPr>
          <w:rFonts w:ascii="Arial" w:hAnsi="Arial" w:cs="Arial"/>
          <w:b/>
          <w:szCs w:val="24"/>
        </w:rPr>
      </w:pPr>
    </w:p>
    <w:p w:rsidR="000058ED" w:rsidRPr="005700FA" w:rsidRDefault="00300146" w:rsidP="005D3378">
      <w:pPr>
        <w:ind w:left="720"/>
        <w:jc w:val="center"/>
        <w:rPr>
          <w:rFonts w:ascii="Arial" w:hAnsi="Arial" w:cs="Arial"/>
          <w:b/>
          <w:szCs w:val="24"/>
        </w:rPr>
      </w:pPr>
      <w:r w:rsidRPr="005700FA">
        <w:rPr>
          <w:rFonts w:ascii="Arial" w:hAnsi="Arial" w:cs="Arial"/>
          <w:b/>
          <w:szCs w:val="24"/>
        </w:rPr>
        <w:t>PEER REVIEW OF ALL SUBMISSION</w:t>
      </w:r>
      <w:r w:rsidR="00E86ECA" w:rsidRPr="005700FA">
        <w:rPr>
          <w:rFonts w:ascii="Arial" w:hAnsi="Arial" w:cs="Arial"/>
          <w:b/>
          <w:szCs w:val="24"/>
        </w:rPr>
        <w:t>S</w:t>
      </w:r>
    </w:p>
    <w:p w:rsidR="000D5AAB" w:rsidRPr="005700FA" w:rsidRDefault="000D5AAB" w:rsidP="005D3378">
      <w:pPr>
        <w:ind w:left="720"/>
        <w:jc w:val="center"/>
        <w:rPr>
          <w:rFonts w:ascii="Arial" w:hAnsi="Arial" w:cs="Arial"/>
          <w:i/>
          <w:szCs w:val="24"/>
        </w:rPr>
      </w:pPr>
    </w:p>
    <w:p w:rsidR="00300146" w:rsidRPr="005700FA" w:rsidRDefault="00300146" w:rsidP="007431B5">
      <w:pPr>
        <w:ind w:left="720"/>
        <w:jc w:val="center"/>
        <w:rPr>
          <w:rFonts w:ascii="Arial" w:hAnsi="Arial" w:cs="Arial"/>
          <w:szCs w:val="24"/>
        </w:rPr>
      </w:pPr>
      <w:r w:rsidRPr="005700FA">
        <w:rPr>
          <w:rFonts w:ascii="Arial" w:hAnsi="Arial" w:cs="Arial"/>
          <w:szCs w:val="24"/>
        </w:rPr>
        <w:t>All submissions will be peer reviewed by academic members of the Program Committee. Timely responses are</w:t>
      </w:r>
      <w:r w:rsidR="000D5AAB" w:rsidRPr="005700FA">
        <w:rPr>
          <w:rFonts w:ascii="Arial" w:hAnsi="Arial" w:cs="Arial"/>
          <w:szCs w:val="24"/>
        </w:rPr>
        <w:t xml:space="preserve"> envisioned to all submissions.</w:t>
      </w:r>
    </w:p>
    <w:p w:rsidR="000D5AAB" w:rsidRPr="005700FA" w:rsidRDefault="000D5AAB" w:rsidP="005D3378">
      <w:pPr>
        <w:ind w:left="720"/>
        <w:jc w:val="center"/>
        <w:rPr>
          <w:rFonts w:ascii="Arial" w:hAnsi="Arial" w:cs="Arial"/>
          <w:szCs w:val="24"/>
        </w:rPr>
      </w:pPr>
    </w:p>
    <w:p w:rsidR="00726018" w:rsidRPr="005700FA" w:rsidRDefault="00726018" w:rsidP="005D3378">
      <w:pPr>
        <w:ind w:left="720"/>
        <w:jc w:val="center"/>
        <w:rPr>
          <w:rFonts w:ascii="Arial" w:hAnsi="Arial" w:cs="Arial"/>
          <w:b/>
          <w:szCs w:val="24"/>
        </w:rPr>
      </w:pPr>
    </w:p>
    <w:p w:rsidR="000058ED" w:rsidRPr="005700FA" w:rsidRDefault="000058ED" w:rsidP="005D3378">
      <w:pPr>
        <w:ind w:left="720"/>
        <w:jc w:val="center"/>
        <w:rPr>
          <w:rFonts w:ascii="Arial" w:hAnsi="Arial" w:cs="Arial"/>
          <w:b/>
          <w:szCs w:val="24"/>
        </w:rPr>
      </w:pPr>
      <w:r w:rsidRPr="005700FA">
        <w:rPr>
          <w:rFonts w:ascii="Arial" w:hAnsi="Arial" w:cs="Arial"/>
          <w:b/>
          <w:szCs w:val="24"/>
        </w:rPr>
        <w:t>SCHEDULE</w:t>
      </w:r>
      <w:r w:rsidR="00F82326" w:rsidRPr="005700FA">
        <w:rPr>
          <w:rFonts w:ascii="Arial" w:hAnsi="Arial" w:cs="Arial"/>
          <w:b/>
          <w:szCs w:val="24"/>
        </w:rPr>
        <w:t xml:space="preserve">—Saturday, </w:t>
      </w:r>
      <w:r w:rsidR="008E1414">
        <w:rPr>
          <w:rFonts w:ascii="Arial" w:hAnsi="Arial" w:cs="Arial"/>
          <w:b/>
          <w:szCs w:val="24"/>
        </w:rPr>
        <w:t>September 30, 2017</w:t>
      </w:r>
    </w:p>
    <w:p w:rsidR="00600E14" w:rsidRPr="005700FA" w:rsidRDefault="00600E14" w:rsidP="005D3378">
      <w:pPr>
        <w:ind w:left="720"/>
        <w:jc w:val="center"/>
        <w:rPr>
          <w:rFonts w:ascii="Arial" w:hAnsi="Arial" w:cs="Arial"/>
          <w:b/>
          <w:szCs w:val="24"/>
        </w:rPr>
      </w:pPr>
    </w:p>
    <w:p w:rsidR="00600E14" w:rsidRPr="005700FA" w:rsidRDefault="008664A4" w:rsidP="005D3378">
      <w:pPr>
        <w:ind w:left="72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8:0</w:t>
      </w:r>
      <w:r w:rsidR="00F82326" w:rsidRPr="005700FA">
        <w:rPr>
          <w:rFonts w:ascii="Arial" w:hAnsi="Arial" w:cs="Arial"/>
          <w:i/>
          <w:szCs w:val="24"/>
        </w:rPr>
        <w:t>0 to 11:45 a.m.—Roundtable Presentations &amp; Discussions</w:t>
      </w:r>
      <w:r>
        <w:rPr>
          <w:rFonts w:ascii="Arial" w:hAnsi="Arial" w:cs="Arial"/>
          <w:i/>
          <w:szCs w:val="24"/>
        </w:rPr>
        <w:t xml:space="preserve"> in Southwest Room</w:t>
      </w:r>
    </w:p>
    <w:p w:rsidR="00F82326" w:rsidRPr="005700FA" w:rsidRDefault="00F82326" w:rsidP="005D3378">
      <w:pPr>
        <w:ind w:left="720"/>
        <w:jc w:val="center"/>
        <w:rPr>
          <w:rFonts w:ascii="Arial" w:hAnsi="Arial" w:cs="Arial"/>
          <w:i/>
          <w:szCs w:val="24"/>
        </w:rPr>
      </w:pPr>
      <w:r w:rsidRPr="005700FA">
        <w:rPr>
          <w:rFonts w:ascii="Arial" w:hAnsi="Arial" w:cs="Arial"/>
          <w:i/>
          <w:szCs w:val="24"/>
        </w:rPr>
        <w:t>11:45 a.m. to Noon—</w:t>
      </w:r>
      <w:r w:rsidR="008664A4">
        <w:rPr>
          <w:rFonts w:ascii="Arial" w:hAnsi="Arial" w:cs="Arial"/>
          <w:i/>
          <w:szCs w:val="24"/>
        </w:rPr>
        <w:t>Break for lunch in Southwest Room</w:t>
      </w:r>
    </w:p>
    <w:p w:rsidR="00F82326" w:rsidRPr="005700FA" w:rsidRDefault="00F82326" w:rsidP="005D3378">
      <w:pPr>
        <w:ind w:left="720"/>
        <w:jc w:val="center"/>
        <w:rPr>
          <w:rFonts w:ascii="Arial" w:hAnsi="Arial" w:cs="Arial"/>
          <w:i/>
          <w:szCs w:val="24"/>
        </w:rPr>
      </w:pPr>
      <w:r w:rsidRPr="005700FA">
        <w:rPr>
          <w:rFonts w:ascii="Arial" w:hAnsi="Arial" w:cs="Arial"/>
          <w:i/>
          <w:szCs w:val="24"/>
        </w:rPr>
        <w:t>Noon</w:t>
      </w:r>
      <w:r w:rsidR="00C21474">
        <w:rPr>
          <w:rFonts w:ascii="Arial" w:hAnsi="Arial" w:cs="Arial"/>
          <w:i/>
          <w:szCs w:val="24"/>
        </w:rPr>
        <w:t xml:space="preserve"> to </w:t>
      </w:r>
      <w:r w:rsidRPr="005700FA">
        <w:rPr>
          <w:rFonts w:ascii="Arial" w:hAnsi="Arial" w:cs="Arial"/>
          <w:i/>
          <w:szCs w:val="24"/>
        </w:rPr>
        <w:t>1:30</w:t>
      </w:r>
      <w:r w:rsidR="00C21474">
        <w:rPr>
          <w:rFonts w:ascii="Arial" w:hAnsi="Arial" w:cs="Arial"/>
          <w:i/>
          <w:szCs w:val="24"/>
        </w:rPr>
        <w:t>—Lunch and</w:t>
      </w:r>
      <w:r w:rsidRPr="005700FA">
        <w:rPr>
          <w:rFonts w:ascii="Arial" w:hAnsi="Arial" w:cs="Arial"/>
          <w:i/>
          <w:szCs w:val="24"/>
        </w:rPr>
        <w:t xml:space="preserve"> Keynote Presentation</w:t>
      </w:r>
    </w:p>
    <w:p w:rsidR="000058ED" w:rsidRPr="005700FA" w:rsidRDefault="000058ED" w:rsidP="005D3378">
      <w:pPr>
        <w:ind w:left="720"/>
        <w:jc w:val="center"/>
        <w:rPr>
          <w:rFonts w:ascii="Arial" w:hAnsi="Arial" w:cs="Arial"/>
          <w:szCs w:val="24"/>
        </w:rPr>
      </w:pPr>
    </w:p>
    <w:p w:rsidR="00855EF4" w:rsidRPr="005700FA" w:rsidRDefault="00855EF4" w:rsidP="00855EF4">
      <w:pPr>
        <w:jc w:val="center"/>
        <w:rPr>
          <w:rFonts w:ascii="Arial" w:hAnsi="Arial" w:cs="Arial"/>
          <w:b/>
        </w:rPr>
      </w:pPr>
    </w:p>
    <w:p w:rsidR="00855EF4" w:rsidRDefault="00855EF4" w:rsidP="00855EF4">
      <w:pPr>
        <w:jc w:val="center"/>
        <w:rPr>
          <w:rFonts w:ascii="Arial" w:hAnsi="Arial" w:cs="Arial"/>
          <w:b/>
        </w:rPr>
      </w:pPr>
      <w:r w:rsidRPr="005700FA">
        <w:rPr>
          <w:rFonts w:ascii="Arial" w:hAnsi="Arial" w:cs="Arial"/>
          <w:b/>
        </w:rPr>
        <w:t>SUBMISSION DEADLINE</w:t>
      </w:r>
      <w:r w:rsidR="008930D3">
        <w:rPr>
          <w:rFonts w:ascii="Arial" w:hAnsi="Arial" w:cs="Arial"/>
          <w:b/>
        </w:rPr>
        <w:t>—August 1, 2017</w:t>
      </w:r>
    </w:p>
    <w:p w:rsidR="00FF5ED7" w:rsidRDefault="00FF5ED7" w:rsidP="00855EF4">
      <w:pPr>
        <w:jc w:val="center"/>
        <w:rPr>
          <w:rFonts w:ascii="Arial" w:hAnsi="Arial" w:cs="Arial"/>
          <w:b/>
        </w:rPr>
      </w:pPr>
    </w:p>
    <w:p w:rsidR="00AF068C" w:rsidRDefault="00FF5ED7" w:rsidP="00855E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Click the link below to comp</w:t>
      </w:r>
      <w:r w:rsidR="00AF068C">
        <w:rPr>
          <w:rFonts w:ascii="Arial" w:hAnsi="Arial" w:cs="Arial"/>
          <w:b/>
        </w:rPr>
        <w:t>lete the submission form online.</w:t>
      </w:r>
    </w:p>
    <w:p w:rsidR="00AF068C" w:rsidRPr="005700FA" w:rsidRDefault="00AF068C" w:rsidP="00855EF4">
      <w:pPr>
        <w:jc w:val="center"/>
        <w:rPr>
          <w:rFonts w:ascii="Arial" w:hAnsi="Arial" w:cs="Arial"/>
          <w:b/>
        </w:rPr>
      </w:pPr>
    </w:p>
    <w:p w:rsidR="00726018" w:rsidRDefault="005B6A05" w:rsidP="005D3378">
      <w:pPr>
        <w:ind w:left="720"/>
        <w:jc w:val="center"/>
        <w:rPr>
          <w:rFonts w:ascii="Arial" w:hAnsi="Arial" w:cs="Arial"/>
          <w:b/>
          <w:szCs w:val="24"/>
        </w:rPr>
      </w:pPr>
      <w:hyperlink r:id="rId11" w:history="1">
        <w:r w:rsidR="000E76B3" w:rsidRPr="00B820D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https://tinyurl.com/2017-SW-Fulbright-Symposium</w:t>
        </w:r>
      </w:hyperlink>
      <w:r w:rsidR="000E76B3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FF5ED7" w:rsidRPr="005700FA" w:rsidRDefault="00FF5ED7" w:rsidP="00FF5ED7">
      <w:pPr>
        <w:ind w:left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-------------------------</w:t>
      </w:r>
    </w:p>
    <w:p w:rsidR="00FF5ED7" w:rsidRPr="005700FA" w:rsidRDefault="00FF5ED7" w:rsidP="005D3378">
      <w:pPr>
        <w:ind w:left="720"/>
        <w:jc w:val="center"/>
        <w:rPr>
          <w:rFonts w:ascii="Arial" w:hAnsi="Arial" w:cs="Arial"/>
          <w:b/>
          <w:szCs w:val="24"/>
        </w:rPr>
      </w:pPr>
    </w:p>
    <w:p w:rsidR="00074B50" w:rsidRDefault="00C64869" w:rsidP="005D3378">
      <w:pPr>
        <w:ind w:left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Registration and </w:t>
      </w:r>
      <w:r w:rsidR="003A4345">
        <w:rPr>
          <w:rFonts w:ascii="Arial" w:hAnsi="Arial" w:cs="Arial"/>
          <w:b/>
          <w:szCs w:val="24"/>
        </w:rPr>
        <w:t>Pre-</w:t>
      </w:r>
      <w:r w:rsidR="00855EF4" w:rsidRPr="005700FA">
        <w:rPr>
          <w:rFonts w:ascii="Arial" w:hAnsi="Arial" w:cs="Arial"/>
          <w:b/>
          <w:szCs w:val="24"/>
        </w:rPr>
        <w:t xml:space="preserve">Payment </w:t>
      </w:r>
      <w:r w:rsidR="00F82326" w:rsidRPr="005700FA">
        <w:rPr>
          <w:rFonts w:ascii="Arial" w:hAnsi="Arial" w:cs="Arial"/>
          <w:b/>
          <w:szCs w:val="24"/>
        </w:rPr>
        <w:t>Deadlines</w:t>
      </w:r>
      <w:r w:rsidR="00AE1BC3" w:rsidRPr="005700FA">
        <w:rPr>
          <w:rFonts w:ascii="Arial" w:hAnsi="Arial" w:cs="Arial"/>
          <w:b/>
          <w:szCs w:val="24"/>
        </w:rPr>
        <w:t xml:space="preserve">: </w:t>
      </w:r>
      <w:r w:rsidR="008930D3">
        <w:rPr>
          <w:rFonts w:ascii="Arial" w:hAnsi="Arial" w:cs="Arial"/>
          <w:b/>
          <w:szCs w:val="24"/>
        </w:rPr>
        <w:t>August 15, 2017</w:t>
      </w:r>
    </w:p>
    <w:p w:rsidR="00D16CDD" w:rsidRDefault="00C64869" w:rsidP="00C64869">
      <w:pPr>
        <w:tabs>
          <w:tab w:val="left" w:pos="3450"/>
        </w:tabs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3A4345" w:rsidRDefault="003A4345" w:rsidP="005D3378">
      <w:pPr>
        <w:ind w:left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mail names of attendees and appropriate payment amount to</w:t>
      </w:r>
      <w:r w:rsidR="00D16CDD">
        <w:rPr>
          <w:rFonts w:ascii="Arial" w:hAnsi="Arial" w:cs="Arial"/>
          <w:b/>
          <w:szCs w:val="24"/>
        </w:rPr>
        <w:t>:</w:t>
      </w:r>
    </w:p>
    <w:p w:rsidR="00D16CDD" w:rsidRDefault="00D16CDD" w:rsidP="005D3378">
      <w:pPr>
        <w:ind w:left="720"/>
        <w:jc w:val="center"/>
        <w:rPr>
          <w:rFonts w:ascii="Arial" w:hAnsi="Arial" w:cs="Arial"/>
          <w:b/>
          <w:szCs w:val="24"/>
        </w:rPr>
      </w:pPr>
    </w:p>
    <w:p w:rsidR="003A4345" w:rsidRDefault="003A4345" w:rsidP="005D3378">
      <w:pPr>
        <w:ind w:left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Dr. </w:t>
      </w:r>
      <w:r w:rsidR="00B12366">
        <w:rPr>
          <w:rFonts w:ascii="Arial" w:hAnsi="Arial" w:cs="Arial"/>
          <w:b/>
          <w:szCs w:val="24"/>
        </w:rPr>
        <w:t xml:space="preserve">Tracie Edmond, </w:t>
      </w:r>
      <w:r>
        <w:rPr>
          <w:rFonts w:ascii="Arial" w:hAnsi="Arial" w:cs="Arial"/>
          <w:b/>
          <w:szCs w:val="24"/>
        </w:rPr>
        <w:t>UIW, 4301 Broadway,</w:t>
      </w:r>
    </w:p>
    <w:p w:rsidR="003A4345" w:rsidRDefault="003A4345" w:rsidP="005D3378">
      <w:pPr>
        <w:ind w:left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San Antonio, TX 78209</w:t>
      </w:r>
    </w:p>
    <w:p w:rsidR="003A4345" w:rsidRDefault="003A4345" w:rsidP="005D3378">
      <w:pPr>
        <w:ind w:left="720"/>
        <w:jc w:val="center"/>
        <w:rPr>
          <w:rFonts w:ascii="Arial" w:hAnsi="Arial" w:cs="Arial"/>
          <w:b/>
          <w:szCs w:val="24"/>
        </w:rPr>
      </w:pPr>
    </w:p>
    <w:p w:rsidR="00FF5ED7" w:rsidRPr="005700FA" w:rsidRDefault="00FF5ED7" w:rsidP="005D3378">
      <w:pPr>
        <w:ind w:left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-------------------------</w:t>
      </w:r>
    </w:p>
    <w:p w:rsidR="00A2112E" w:rsidRPr="005700FA" w:rsidRDefault="00A2112E" w:rsidP="005D3378">
      <w:pPr>
        <w:ind w:left="720"/>
        <w:jc w:val="center"/>
        <w:rPr>
          <w:rFonts w:ascii="Arial" w:hAnsi="Arial" w:cs="Arial"/>
          <w:i/>
          <w:szCs w:val="24"/>
        </w:rPr>
      </w:pPr>
    </w:p>
    <w:p w:rsidR="007E0C0B" w:rsidRPr="005700FA" w:rsidRDefault="00F82326" w:rsidP="00AE1BC3">
      <w:pPr>
        <w:ind w:left="2160" w:hanging="1440"/>
        <w:rPr>
          <w:rFonts w:ascii="Arial" w:hAnsi="Arial" w:cs="Arial"/>
          <w:szCs w:val="24"/>
        </w:rPr>
      </w:pPr>
      <w:r w:rsidRPr="005700FA">
        <w:rPr>
          <w:rFonts w:ascii="Arial" w:hAnsi="Arial" w:cs="Arial"/>
          <w:b/>
          <w:color w:val="0000CC"/>
          <w:szCs w:val="24"/>
        </w:rPr>
        <w:t>$50.00</w:t>
      </w:r>
      <w:r w:rsidRPr="005700FA">
        <w:rPr>
          <w:rFonts w:ascii="Arial" w:hAnsi="Arial" w:cs="Arial"/>
          <w:b/>
          <w:color w:val="0000CC"/>
          <w:szCs w:val="24"/>
        </w:rPr>
        <w:tab/>
      </w:r>
      <w:r w:rsidRPr="005700FA">
        <w:rPr>
          <w:rFonts w:ascii="Arial" w:hAnsi="Arial" w:cs="Arial"/>
          <w:b/>
          <w:szCs w:val="24"/>
        </w:rPr>
        <w:t xml:space="preserve">Regular Program Participant </w:t>
      </w:r>
      <w:r w:rsidR="00341915" w:rsidRPr="005700FA">
        <w:rPr>
          <w:rFonts w:ascii="Arial" w:hAnsi="Arial" w:cs="Arial"/>
          <w:b/>
          <w:szCs w:val="24"/>
        </w:rPr>
        <w:t>Registration</w:t>
      </w:r>
      <w:r w:rsidR="007E0C0B" w:rsidRPr="005700FA">
        <w:rPr>
          <w:rFonts w:ascii="Arial" w:hAnsi="Arial" w:cs="Arial"/>
          <w:szCs w:val="24"/>
        </w:rPr>
        <w:t xml:space="preserve"> </w:t>
      </w:r>
      <w:r w:rsidRPr="005700FA">
        <w:rPr>
          <w:rFonts w:ascii="Arial" w:hAnsi="Arial" w:cs="Arial"/>
          <w:szCs w:val="24"/>
        </w:rPr>
        <w:t>for accepted program presenters</w:t>
      </w:r>
      <w:r w:rsidR="00AE1BC3" w:rsidRPr="005700FA">
        <w:rPr>
          <w:rFonts w:ascii="Arial" w:hAnsi="Arial" w:cs="Arial"/>
          <w:szCs w:val="24"/>
        </w:rPr>
        <w:t>. Includes</w:t>
      </w:r>
      <w:r w:rsidRPr="005700FA">
        <w:rPr>
          <w:rFonts w:ascii="Arial" w:hAnsi="Arial" w:cs="Arial"/>
          <w:szCs w:val="24"/>
        </w:rPr>
        <w:t xml:space="preserve"> </w:t>
      </w:r>
      <w:r w:rsidR="00747619">
        <w:rPr>
          <w:rFonts w:ascii="Arial" w:hAnsi="Arial" w:cs="Arial"/>
          <w:szCs w:val="24"/>
        </w:rPr>
        <w:t xml:space="preserve">entire program, </w:t>
      </w:r>
      <w:r w:rsidRPr="005700FA">
        <w:rPr>
          <w:rFonts w:ascii="Arial" w:hAnsi="Arial" w:cs="Arial"/>
          <w:szCs w:val="24"/>
        </w:rPr>
        <w:t xml:space="preserve">box lunch and Keynote Presentation.  </w:t>
      </w:r>
      <w:r w:rsidR="00AE1BC3" w:rsidRPr="005700FA">
        <w:rPr>
          <w:rFonts w:ascii="Arial" w:hAnsi="Arial" w:cs="Arial"/>
          <w:szCs w:val="24"/>
        </w:rPr>
        <w:t xml:space="preserve"> </w:t>
      </w:r>
    </w:p>
    <w:p w:rsidR="00AE1BC3" w:rsidRPr="005700FA" w:rsidRDefault="00AE1BC3" w:rsidP="005D3378">
      <w:pPr>
        <w:ind w:left="720"/>
        <w:rPr>
          <w:rFonts w:ascii="Arial" w:hAnsi="Arial" w:cs="Arial"/>
          <w:szCs w:val="24"/>
        </w:rPr>
      </w:pPr>
    </w:p>
    <w:p w:rsidR="004313C0" w:rsidRPr="005700FA" w:rsidRDefault="00CA4C86" w:rsidP="00AE1BC3">
      <w:pPr>
        <w:ind w:left="2160" w:hanging="1440"/>
        <w:rPr>
          <w:rFonts w:ascii="Arial" w:hAnsi="Arial" w:cs="Arial"/>
          <w:szCs w:val="24"/>
        </w:rPr>
      </w:pPr>
      <w:r w:rsidRPr="005700FA">
        <w:rPr>
          <w:rFonts w:ascii="Arial" w:hAnsi="Arial" w:cs="Arial"/>
          <w:b/>
          <w:color w:val="0000CC"/>
          <w:szCs w:val="24"/>
        </w:rPr>
        <w:t>$</w:t>
      </w:r>
      <w:r w:rsidR="00F82326" w:rsidRPr="005700FA">
        <w:rPr>
          <w:rFonts w:ascii="Arial" w:hAnsi="Arial" w:cs="Arial"/>
          <w:b/>
          <w:color w:val="0000CC"/>
          <w:szCs w:val="24"/>
        </w:rPr>
        <w:t>3</w:t>
      </w:r>
      <w:r w:rsidRPr="005700FA">
        <w:rPr>
          <w:rFonts w:ascii="Arial" w:hAnsi="Arial" w:cs="Arial"/>
          <w:b/>
          <w:color w:val="0000CC"/>
          <w:szCs w:val="24"/>
        </w:rPr>
        <w:t>5.00</w:t>
      </w:r>
      <w:r w:rsidRPr="005700FA">
        <w:rPr>
          <w:rFonts w:ascii="Arial" w:hAnsi="Arial" w:cs="Arial"/>
          <w:szCs w:val="24"/>
        </w:rPr>
        <w:tab/>
      </w:r>
      <w:r w:rsidRPr="005700FA">
        <w:rPr>
          <w:rFonts w:ascii="Arial" w:hAnsi="Arial" w:cs="Arial"/>
          <w:b/>
          <w:szCs w:val="24"/>
        </w:rPr>
        <w:t>Student Registration</w:t>
      </w:r>
      <w:r w:rsidRPr="005700FA">
        <w:rPr>
          <w:rFonts w:ascii="Arial" w:hAnsi="Arial" w:cs="Arial"/>
          <w:szCs w:val="24"/>
        </w:rPr>
        <w:t xml:space="preserve"> </w:t>
      </w:r>
      <w:r w:rsidR="00AE1BC3" w:rsidRPr="005700FA">
        <w:rPr>
          <w:rFonts w:ascii="Arial" w:hAnsi="Arial" w:cs="Arial"/>
          <w:szCs w:val="24"/>
        </w:rPr>
        <w:t xml:space="preserve">for </w:t>
      </w:r>
      <w:r w:rsidR="008930D3">
        <w:rPr>
          <w:rFonts w:ascii="Arial" w:hAnsi="Arial" w:cs="Arial"/>
          <w:szCs w:val="24"/>
        </w:rPr>
        <w:t xml:space="preserve">full-time </w:t>
      </w:r>
      <w:r w:rsidR="00AE1BC3" w:rsidRPr="005700FA">
        <w:rPr>
          <w:rFonts w:ascii="Arial" w:hAnsi="Arial" w:cs="Arial"/>
          <w:szCs w:val="24"/>
        </w:rPr>
        <w:t>student program presenters. I</w:t>
      </w:r>
      <w:r w:rsidRPr="005700FA">
        <w:rPr>
          <w:rFonts w:ascii="Arial" w:hAnsi="Arial" w:cs="Arial"/>
          <w:szCs w:val="24"/>
        </w:rPr>
        <w:t>ncludes all aspects of the Regular Registration</w:t>
      </w:r>
      <w:r w:rsidR="00AE1BC3" w:rsidRPr="005700FA">
        <w:rPr>
          <w:rFonts w:ascii="Arial" w:hAnsi="Arial" w:cs="Arial"/>
          <w:szCs w:val="24"/>
        </w:rPr>
        <w:t>.</w:t>
      </w:r>
      <w:r w:rsidRPr="005700FA">
        <w:rPr>
          <w:rFonts w:ascii="Arial" w:hAnsi="Arial" w:cs="Arial"/>
          <w:szCs w:val="24"/>
        </w:rPr>
        <w:t xml:space="preserve"> </w:t>
      </w:r>
    </w:p>
    <w:p w:rsidR="00A2112E" w:rsidRPr="005700FA" w:rsidRDefault="00A2112E" w:rsidP="005D3378">
      <w:pPr>
        <w:ind w:left="720"/>
        <w:rPr>
          <w:rFonts w:ascii="Arial" w:hAnsi="Arial" w:cs="Arial"/>
          <w:szCs w:val="24"/>
        </w:rPr>
      </w:pPr>
    </w:p>
    <w:p w:rsidR="00AE1BC3" w:rsidRPr="005700FA" w:rsidRDefault="00F82326" w:rsidP="00AE1BC3">
      <w:pPr>
        <w:ind w:left="2160" w:hanging="1440"/>
        <w:rPr>
          <w:rFonts w:ascii="Arial" w:hAnsi="Arial" w:cs="Arial"/>
          <w:szCs w:val="24"/>
        </w:rPr>
      </w:pPr>
      <w:r w:rsidRPr="005700FA">
        <w:rPr>
          <w:rFonts w:ascii="Arial" w:hAnsi="Arial" w:cs="Arial"/>
          <w:b/>
          <w:color w:val="0000CC"/>
          <w:szCs w:val="24"/>
        </w:rPr>
        <w:t>$35</w:t>
      </w:r>
      <w:r w:rsidR="00A2112E" w:rsidRPr="005700FA">
        <w:rPr>
          <w:rFonts w:ascii="Arial" w:hAnsi="Arial" w:cs="Arial"/>
          <w:b/>
          <w:color w:val="0000CC"/>
          <w:szCs w:val="24"/>
        </w:rPr>
        <w:t>.00</w:t>
      </w:r>
      <w:r w:rsidR="00A2112E" w:rsidRPr="005700FA">
        <w:rPr>
          <w:rFonts w:ascii="Arial" w:hAnsi="Arial" w:cs="Arial"/>
          <w:szCs w:val="24"/>
        </w:rPr>
        <w:tab/>
      </w:r>
      <w:r w:rsidR="00A2112E" w:rsidRPr="005700FA">
        <w:rPr>
          <w:rFonts w:ascii="Arial" w:hAnsi="Arial" w:cs="Arial"/>
          <w:b/>
          <w:szCs w:val="24"/>
        </w:rPr>
        <w:t xml:space="preserve">Guest </w:t>
      </w:r>
      <w:r w:rsidRPr="005700FA">
        <w:rPr>
          <w:rFonts w:ascii="Arial" w:hAnsi="Arial" w:cs="Arial"/>
          <w:b/>
          <w:szCs w:val="24"/>
        </w:rPr>
        <w:t>Registration</w:t>
      </w:r>
      <w:r w:rsidRPr="005700FA">
        <w:rPr>
          <w:rFonts w:ascii="Arial" w:hAnsi="Arial" w:cs="Arial"/>
          <w:szCs w:val="24"/>
        </w:rPr>
        <w:t xml:space="preserve"> for all others </w:t>
      </w:r>
      <w:r w:rsidRPr="008930D3">
        <w:rPr>
          <w:rFonts w:ascii="Arial" w:hAnsi="Arial" w:cs="Arial"/>
          <w:b/>
          <w:szCs w:val="24"/>
          <w:u w:val="single"/>
        </w:rPr>
        <w:t>not</w:t>
      </w:r>
      <w:r w:rsidRPr="005700FA">
        <w:rPr>
          <w:rFonts w:ascii="Arial" w:hAnsi="Arial" w:cs="Arial"/>
          <w:szCs w:val="24"/>
        </w:rPr>
        <w:t xml:space="preserve"> on the </w:t>
      </w:r>
      <w:r w:rsidR="00AE1BC3" w:rsidRPr="005700FA">
        <w:rPr>
          <w:rFonts w:ascii="Arial" w:hAnsi="Arial" w:cs="Arial"/>
          <w:szCs w:val="24"/>
        </w:rPr>
        <w:t>p</w:t>
      </w:r>
      <w:r w:rsidRPr="005700FA">
        <w:rPr>
          <w:rFonts w:ascii="Arial" w:hAnsi="Arial" w:cs="Arial"/>
          <w:szCs w:val="24"/>
        </w:rPr>
        <w:t>rogram</w:t>
      </w:r>
      <w:r w:rsidR="00AE1BC3" w:rsidRPr="005700FA">
        <w:rPr>
          <w:rFonts w:ascii="Arial" w:hAnsi="Arial" w:cs="Arial"/>
          <w:szCs w:val="24"/>
        </w:rPr>
        <w:t xml:space="preserve">.  Includes all aspects of the Regular Registration </w:t>
      </w:r>
    </w:p>
    <w:p w:rsidR="00A2112E" w:rsidRPr="005700FA" w:rsidRDefault="00F82326" w:rsidP="005D3378">
      <w:pPr>
        <w:ind w:left="720"/>
        <w:rPr>
          <w:rFonts w:ascii="Arial" w:hAnsi="Arial" w:cs="Arial"/>
          <w:szCs w:val="24"/>
        </w:rPr>
      </w:pPr>
      <w:r w:rsidRPr="005700FA">
        <w:rPr>
          <w:rFonts w:ascii="Arial" w:hAnsi="Arial" w:cs="Arial"/>
          <w:szCs w:val="24"/>
        </w:rPr>
        <w:t xml:space="preserve"> </w:t>
      </w:r>
    </w:p>
    <w:p w:rsidR="00726018" w:rsidRPr="005700FA" w:rsidRDefault="00726018" w:rsidP="00726018">
      <w:pPr>
        <w:rPr>
          <w:rStyle w:val="Hyperlink"/>
          <w:rFonts w:ascii="Arial" w:hAnsi="Arial" w:cs="Arial"/>
          <w:b/>
          <w:color w:val="0000CC"/>
          <w:szCs w:val="24"/>
        </w:rPr>
      </w:pPr>
    </w:p>
    <w:p w:rsidR="00614E37" w:rsidRPr="005700FA" w:rsidRDefault="00614E37" w:rsidP="00614E37">
      <w:pPr>
        <w:jc w:val="center"/>
        <w:rPr>
          <w:rFonts w:ascii="Arial" w:hAnsi="Arial" w:cs="Arial"/>
          <w:b/>
        </w:rPr>
      </w:pPr>
      <w:r w:rsidRPr="005700FA">
        <w:rPr>
          <w:rFonts w:ascii="Arial" w:hAnsi="Arial" w:cs="Arial"/>
          <w:b/>
        </w:rPr>
        <w:t>PROGRAM COMMITTEE</w:t>
      </w:r>
    </w:p>
    <w:p w:rsidR="00D37018" w:rsidRPr="005700FA" w:rsidRDefault="00D37018" w:rsidP="00614E37">
      <w:pPr>
        <w:jc w:val="center"/>
        <w:rPr>
          <w:rFonts w:ascii="Arial" w:hAnsi="Arial" w:cs="Arial"/>
          <w:b/>
        </w:rPr>
      </w:pPr>
    </w:p>
    <w:p w:rsidR="00D37018" w:rsidRPr="005700FA" w:rsidRDefault="00D37018" w:rsidP="00614E37">
      <w:pPr>
        <w:jc w:val="center"/>
        <w:rPr>
          <w:rFonts w:ascii="Arial" w:hAnsi="Arial" w:cs="Arial"/>
        </w:rPr>
      </w:pPr>
      <w:r w:rsidRPr="005700FA">
        <w:rPr>
          <w:rFonts w:ascii="Arial" w:hAnsi="Arial" w:cs="Arial"/>
        </w:rPr>
        <w:t>Dr. Pat LeMay Burr</w:t>
      </w:r>
      <w:r w:rsidR="00291FCA">
        <w:rPr>
          <w:rFonts w:ascii="Arial" w:hAnsi="Arial" w:cs="Arial"/>
        </w:rPr>
        <w:t>,</w:t>
      </w:r>
      <w:r w:rsidR="008930D3">
        <w:rPr>
          <w:rFonts w:ascii="Arial" w:hAnsi="Arial" w:cs="Arial"/>
        </w:rPr>
        <w:t xml:space="preserve"> </w:t>
      </w:r>
      <w:r w:rsidR="009E2EF6">
        <w:rPr>
          <w:rFonts w:ascii="Arial" w:hAnsi="Arial" w:cs="Arial"/>
        </w:rPr>
        <w:t>Dr. Trey Guinn</w:t>
      </w:r>
      <w:r w:rsidR="00E848D8">
        <w:rPr>
          <w:rFonts w:ascii="Arial" w:hAnsi="Arial" w:cs="Arial"/>
        </w:rPr>
        <w:t xml:space="preserve">, </w:t>
      </w:r>
      <w:r w:rsidR="00042107">
        <w:rPr>
          <w:rFonts w:ascii="Arial" w:hAnsi="Arial" w:cs="Arial"/>
        </w:rPr>
        <w:t xml:space="preserve">Dr. Kevin LaFrance, </w:t>
      </w:r>
      <w:r w:rsidR="009E2EF6">
        <w:rPr>
          <w:rFonts w:ascii="Arial" w:hAnsi="Arial" w:cs="Arial"/>
        </w:rPr>
        <w:t>Dr. Andy Hill</w:t>
      </w:r>
      <w:r w:rsidR="00E848D8">
        <w:rPr>
          <w:rFonts w:ascii="Arial" w:hAnsi="Arial" w:cs="Arial"/>
        </w:rPr>
        <w:t xml:space="preserve">, </w:t>
      </w:r>
      <w:r w:rsidRPr="005700FA">
        <w:rPr>
          <w:rFonts w:ascii="Arial" w:hAnsi="Arial" w:cs="Arial"/>
        </w:rPr>
        <w:t>Dr. Sammye Johnson</w:t>
      </w:r>
      <w:r w:rsidR="00E848D8">
        <w:rPr>
          <w:rFonts w:ascii="Arial" w:hAnsi="Arial" w:cs="Arial"/>
        </w:rPr>
        <w:t>,</w:t>
      </w:r>
    </w:p>
    <w:p w:rsidR="00D50422" w:rsidRDefault="00EE6E4E" w:rsidP="00614E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Dr. Lydia Kualapai</w:t>
      </w:r>
      <w:r w:rsidR="00E848D8">
        <w:rPr>
          <w:rFonts w:ascii="Arial" w:hAnsi="Arial" w:cs="Arial"/>
        </w:rPr>
        <w:t>,</w:t>
      </w:r>
      <w:r w:rsidR="008930D3">
        <w:rPr>
          <w:rFonts w:ascii="Arial" w:hAnsi="Arial" w:cs="Arial"/>
        </w:rPr>
        <w:t xml:space="preserve"> Dr. Robert Kunczt, </w:t>
      </w:r>
      <w:r w:rsidR="00D37018" w:rsidRPr="005700FA">
        <w:rPr>
          <w:rFonts w:ascii="Arial" w:hAnsi="Arial" w:cs="Arial"/>
        </w:rPr>
        <w:t>Dr. Brian McBurnett</w:t>
      </w:r>
      <w:r w:rsidR="00E848D8">
        <w:rPr>
          <w:rFonts w:ascii="Arial" w:hAnsi="Arial" w:cs="Arial"/>
        </w:rPr>
        <w:t xml:space="preserve">. </w:t>
      </w:r>
      <w:r w:rsidR="00D50422" w:rsidRPr="005700FA">
        <w:rPr>
          <w:rFonts w:ascii="Arial" w:hAnsi="Arial" w:cs="Arial"/>
        </w:rPr>
        <w:t>Ms. Olivia Mogollon</w:t>
      </w:r>
      <w:r w:rsidR="00E848D8">
        <w:rPr>
          <w:rFonts w:ascii="Arial" w:hAnsi="Arial" w:cs="Arial"/>
        </w:rPr>
        <w:t>,</w:t>
      </w:r>
    </w:p>
    <w:p w:rsidR="00614E37" w:rsidRPr="005700FA" w:rsidRDefault="00EA5B4C" w:rsidP="00D370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Dr. Margit Nagy</w:t>
      </w:r>
      <w:r w:rsidR="00E848D8">
        <w:rPr>
          <w:rFonts w:ascii="Arial" w:hAnsi="Arial" w:cs="Arial"/>
        </w:rPr>
        <w:t xml:space="preserve">, </w:t>
      </w:r>
      <w:r w:rsidR="00A723C7" w:rsidRPr="005700FA">
        <w:rPr>
          <w:rFonts w:ascii="Arial" w:hAnsi="Arial" w:cs="Arial"/>
        </w:rPr>
        <w:t>Dr. Dan Ratliff</w:t>
      </w:r>
      <w:r w:rsidR="00E848D8">
        <w:rPr>
          <w:rFonts w:ascii="Arial" w:hAnsi="Arial" w:cs="Arial"/>
        </w:rPr>
        <w:t xml:space="preserve">, </w:t>
      </w:r>
      <w:r w:rsidR="00D37018" w:rsidRPr="005700FA">
        <w:rPr>
          <w:rFonts w:ascii="Arial" w:hAnsi="Arial" w:cs="Arial"/>
        </w:rPr>
        <w:t>Dr. Harriett Romo</w:t>
      </w:r>
    </w:p>
    <w:p w:rsidR="00857C0A" w:rsidRDefault="00857C0A" w:rsidP="00614E37">
      <w:pPr>
        <w:jc w:val="center"/>
        <w:rPr>
          <w:rFonts w:ascii="Arial" w:hAnsi="Arial" w:cs="Arial"/>
        </w:rPr>
      </w:pPr>
    </w:p>
    <w:p w:rsidR="00857C0A" w:rsidRPr="00EA5B4C" w:rsidRDefault="00857C0A" w:rsidP="00614E37">
      <w:pPr>
        <w:jc w:val="center"/>
        <w:rPr>
          <w:rFonts w:ascii="Arial" w:hAnsi="Arial" w:cs="Arial"/>
        </w:rPr>
      </w:pPr>
    </w:p>
    <w:p w:rsidR="00614E37" w:rsidRPr="005700FA" w:rsidRDefault="00614E37" w:rsidP="00614E37">
      <w:pPr>
        <w:jc w:val="center"/>
        <w:rPr>
          <w:rFonts w:ascii="Arial" w:hAnsi="Arial" w:cs="Arial"/>
          <w:b/>
          <w:szCs w:val="24"/>
        </w:rPr>
      </w:pPr>
      <w:r w:rsidRPr="005700FA">
        <w:rPr>
          <w:rFonts w:ascii="Arial" w:hAnsi="Arial" w:cs="Arial"/>
          <w:b/>
          <w:szCs w:val="24"/>
        </w:rPr>
        <w:t xml:space="preserve">QUESTIONS? </w:t>
      </w:r>
      <w:r w:rsidR="00D37018" w:rsidRPr="005700FA">
        <w:rPr>
          <w:rFonts w:ascii="Arial" w:hAnsi="Arial" w:cs="Arial"/>
          <w:b/>
          <w:szCs w:val="24"/>
        </w:rPr>
        <w:t xml:space="preserve">  </w:t>
      </w:r>
      <w:r w:rsidRPr="005700FA">
        <w:rPr>
          <w:rFonts w:ascii="Arial" w:hAnsi="Arial" w:cs="Arial"/>
          <w:b/>
          <w:szCs w:val="24"/>
        </w:rPr>
        <w:t>CONTACT</w:t>
      </w:r>
      <w:r w:rsidR="00D37018" w:rsidRPr="005700FA">
        <w:rPr>
          <w:rFonts w:ascii="Arial" w:hAnsi="Arial" w:cs="Arial"/>
          <w:b/>
          <w:szCs w:val="24"/>
        </w:rPr>
        <w:t>:</w:t>
      </w:r>
    </w:p>
    <w:p w:rsidR="00614E37" w:rsidRPr="005700FA" w:rsidRDefault="00614E37" w:rsidP="00614E37">
      <w:pPr>
        <w:rPr>
          <w:rFonts w:ascii="Arial" w:hAnsi="Arial" w:cs="Arial"/>
          <w:szCs w:val="24"/>
        </w:rPr>
      </w:pPr>
    </w:p>
    <w:p w:rsidR="00614E37" w:rsidRDefault="00614E37" w:rsidP="00614E37">
      <w:pPr>
        <w:jc w:val="center"/>
        <w:rPr>
          <w:rStyle w:val="Hyperlink"/>
          <w:rFonts w:ascii="Arial" w:hAnsi="Arial" w:cs="Arial"/>
          <w:color w:val="0000CC"/>
          <w:szCs w:val="24"/>
        </w:rPr>
      </w:pPr>
      <w:r w:rsidRPr="005700FA">
        <w:rPr>
          <w:rFonts w:ascii="Arial" w:hAnsi="Arial" w:cs="Arial"/>
          <w:szCs w:val="24"/>
        </w:rPr>
        <w:t>Dr. Pat LeMay Burr, Program Chair:</w:t>
      </w:r>
      <w:r w:rsidRPr="005700FA">
        <w:rPr>
          <w:rFonts w:ascii="Arial" w:hAnsi="Arial" w:cs="Arial"/>
          <w:b/>
          <w:szCs w:val="24"/>
        </w:rPr>
        <w:t xml:space="preserve">  </w:t>
      </w:r>
      <w:hyperlink r:id="rId12" w:history="1">
        <w:r w:rsidRPr="005700FA">
          <w:rPr>
            <w:rStyle w:val="Hyperlink"/>
            <w:rFonts w:ascii="Arial" w:hAnsi="Arial" w:cs="Arial"/>
            <w:color w:val="0000CC"/>
            <w:szCs w:val="24"/>
          </w:rPr>
          <w:t>burr@uiwtx.edu</w:t>
        </w:r>
      </w:hyperlink>
    </w:p>
    <w:p w:rsidR="00482C96" w:rsidRDefault="00482C96" w:rsidP="00614E37">
      <w:pPr>
        <w:jc w:val="center"/>
        <w:rPr>
          <w:rStyle w:val="Hyperlink"/>
          <w:rFonts w:ascii="Arial" w:hAnsi="Arial" w:cs="Arial"/>
          <w:color w:val="0000CC"/>
          <w:szCs w:val="24"/>
        </w:rPr>
      </w:pPr>
    </w:p>
    <w:p w:rsidR="00482C96" w:rsidRPr="00482C96" w:rsidRDefault="00482C96" w:rsidP="00482C96">
      <w:pPr>
        <w:rPr>
          <w:rStyle w:val="Hyperlink"/>
          <w:rFonts w:ascii="Arial" w:hAnsi="Arial" w:cs="Arial"/>
          <w:b/>
          <w:color w:val="0000CC"/>
          <w:szCs w:val="24"/>
          <w:u w:val="none"/>
        </w:rPr>
      </w:pPr>
      <w:r w:rsidRPr="00482C96">
        <w:rPr>
          <w:rStyle w:val="Hyperlink"/>
          <w:rFonts w:ascii="Arial" w:hAnsi="Arial" w:cs="Arial"/>
          <w:b/>
          <w:color w:val="0000CC"/>
          <w:szCs w:val="24"/>
          <w:u w:val="none"/>
        </w:rPr>
        <w:t xml:space="preserve">SEE US ONLINE </w:t>
      </w:r>
      <w:r>
        <w:rPr>
          <w:rStyle w:val="Hyperlink"/>
          <w:rFonts w:ascii="Arial" w:hAnsi="Arial" w:cs="Arial"/>
          <w:b/>
          <w:color w:val="0000CC"/>
          <w:szCs w:val="24"/>
          <w:u w:val="none"/>
        </w:rPr>
        <w:t xml:space="preserve">BELOW </w:t>
      </w:r>
      <w:r w:rsidRPr="00482C96">
        <w:rPr>
          <w:rStyle w:val="Hyperlink"/>
          <w:rFonts w:ascii="Arial" w:hAnsi="Arial" w:cs="Arial"/>
          <w:b/>
          <w:color w:val="0000CC"/>
          <w:szCs w:val="24"/>
          <w:u w:val="none"/>
        </w:rPr>
        <w:t xml:space="preserve">AT: </w:t>
      </w:r>
      <w:r w:rsidRPr="00482C96">
        <w:rPr>
          <w:rStyle w:val="Hyperlink"/>
          <w:rFonts w:ascii="Arial" w:hAnsi="Arial" w:cs="Arial"/>
          <w:color w:val="0000CC"/>
          <w:szCs w:val="24"/>
          <w:u w:val="none"/>
        </w:rPr>
        <w:t>(</w:t>
      </w:r>
      <w:r>
        <w:rPr>
          <w:rStyle w:val="Hyperlink"/>
          <w:rFonts w:ascii="Arial" w:hAnsi="Arial" w:cs="Arial"/>
          <w:color w:val="0000CC"/>
          <w:szCs w:val="24"/>
          <w:u w:val="none"/>
        </w:rPr>
        <w:t>Production k</w:t>
      </w:r>
      <w:r w:rsidRPr="00482C96">
        <w:rPr>
          <w:rStyle w:val="Hyperlink"/>
          <w:rFonts w:ascii="Arial" w:hAnsi="Arial" w:cs="Arial"/>
          <w:color w:val="0000CC"/>
          <w:szCs w:val="24"/>
          <w:u w:val="none"/>
        </w:rPr>
        <w:t>udos to</w:t>
      </w:r>
      <w:r>
        <w:rPr>
          <w:rStyle w:val="Hyperlink"/>
          <w:rFonts w:ascii="Arial" w:hAnsi="Arial" w:cs="Arial"/>
          <w:color w:val="0000CC"/>
          <w:szCs w:val="24"/>
          <w:u w:val="none"/>
        </w:rPr>
        <w:t xml:space="preserve"> Chapter W</w:t>
      </w:r>
      <w:r w:rsidRPr="00482C96">
        <w:rPr>
          <w:rStyle w:val="Hyperlink"/>
          <w:rFonts w:ascii="Arial" w:hAnsi="Arial" w:cs="Arial"/>
          <w:color w:val="0000CC"/>
          <w:szCs w:val="24"/>
          <w:u w:val="none"/>
        </w:rPr>
        <w:t>ebmaster Dr. Trey Guinn)</w:t>
      </w:r>
    </w:p>
    <w:p w:rsidR="00482C96" w:rsidRDefault="00482C96" w:rsidP="00482C96">
      <w:pPr>
        <w:rPr>
          <w:rStyle w:val="Hyperlink"/>
          <w:rFonts w:ascii="Arial" w:hAnsi="Arial" w:cs="Arial"/>
          <w:color w:val="0000CC"/>
          <w:szCs w:val="24"/>
        </w:rPr>
      </w:pPr>
    </w:p>
    <w:p w:rsidR="00482C96" w:rsidRPr="00482C96" w:rsidRDefault="005B6A05" w:rsidP="00482C96">
      <w:pPr>
        <w:rPr>
          <w:rFonts w:ascii="Calibri" w:hAnsi="Calibri" w:cs="Calibri"/>
        </w:rPr>
      </w:pPr>
      <w:hyperlink r:id="rId13" w:history="1">
        <w:r w:rsidR="00482C96" w:rsidRPr="00482C96">
          <w:rPr>
            <w:rStyle w:val="Hyperlink"/>
            <w:rFonts w:ascii="Calibri" w:hAnsi="Calibri" w:cs="Calibri"/>
          </w:rPr>
          <w:t>https://www.fulbrightsa.com/</w:t>
        </w:r>
      </w:hyperlink>
    </w:p>
    <w:p w:rsidR="00482C96" w:rsidRPr="00482C96" w:rsidRDefault="00482C96" w:rsidP="00482C96">
      <w:pPr>
        <w:rPr>
          <w:rFonts w:ascii="Calibri" w:hAnsi="Calibri" w:cs="Calibri"/>
        </w:rPr>
      </w:pPr>
    </w:p>
    <w:p w:rsidR="00482C96" w:rsidRPr="00482C96" w:rsidRDefault="005B6A05" w:rsidP="00482C96">
      <w:pPr>
        <w:rPr>
          <w:rFonts w:ascii="Calibri" w:hAnsi="Calibri" w:cs="Calibri"/>
        </w:rPr>
      </w:pPr>
      <w:hyperlink r:id="rId14" w:history="1">
        <w:r w:rsidR="00482C96" w:rsidRPr="00482C96">
          <w:rPr>
            <w:rStyle w:val="Hyperlink"/>
            <w:rFonts w:ascii="Calibri" w:hAnsi="Calibri" w:cs="Calibri"/>
          </w:rPr>
          <w:t>https://www.facebook.com/FulbrightSA/</w:t>
        </w:r>
      </w:hyperlink>
    </w:p>
    <w:p w:rsidR="00482C96" w:rsidRPr="00482C96" w:rsidRDefault="00482C96" w:rsidP="00482C96">
      <w:pPr>
        <w:rPr>
          <w:rFonts w:ascii="Calibri" w:hAnsi="Calibri" w:cs="Calibri"/>
        </w:rPr>
      </w:pPr>
    </w:p>
    <w:p w:rsidR="00482C96" w:rsidRPr="00482C96" w:rsidRDefault="005B6A05" w:rsidP="00482C96">
      <w:pPr>
        <w:rPr>
          <w:rFonts w:ascii="Calibri" w:hAnsi="Calibri" w:cs="Calibri"/>
        </w:rPr>
      </w:pPr>
      <w:hyperlink r:id="rId15" w:history="1">
        <w:r w:rsidR="00482C96" w:rsidRPr="00482C96">
          <w:rPr>
            <w:rStyle w:val="Hyperlink"/>
            <w:rFonts w:ascii="Calibri" w:hAnsi="Calibri" w:cs="Calibri"/>
          </w:rPr>
          <w:t>https://twitter.com/fulbrightsa</w:t>
        </w:r>
      </w:hyperlink>
    </w:p>
    <w:p w:rsidR="00482C96" w:rsidRPr="00482C96" w:rsidRDefault="00482C96" w:rsidP="00482C96">
      <w:pPr>
        <w:rPr>
          <w:rFonts w:ascii="Calibri" w:hAnsi="Calibri" w:cs="Calibri"/>
        </w:rPr>
      </w:pPr>
    </w:p>
    <w:p w:rsidR="00482C96" w:rsidRPr="00482C96" w:rsidRDefault="005B6A05" w:rsidP="00482C96">
      <w:pPr>
        <w:rPr>
          <w:rFonts w:ascii="Calibri" w:hAnsi="Calibri" w:cs="Calibri"/>
        </w:rPr>
      </w:pPr>
      <w:hyperlink r:id="rId16" w:history="1">
        <w:r w:rsidR="00482C96" w:rsidRPr="00482C96">
          <w:rPr>
            <w:rStyle w:val="Hyperlink"/>
            <w:rFonts w:ascii="Calibri" w:hAnsi="Calibri" w:cs="Calibri"/>
          </w:rPr>
          <w:t>https://www.instagram.com/fulbrightsa/</w:t>
        </w:r>
      </w:hyperlink>
    </w:p>
    <w:p w:rsidR="00482C96" w:rsidRPr="005700FA" w:rsidRDefault="00482C96" w:rsidP="00482C96">
      <w:pPr>
        <w:rPr>
          <w:rFonts w:ascii="Arial" w:hAnsi="Arial" w:cs="Arial"/>
          <w:b/>
        </w:rPr>
      </w:pPr>
    </w:p>
    <w:sectPr w:rsidR="00482C96" w:rsidRPr="005700FA" w:rsidSect="00570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52F"/>
    <w:multiLevelType w:val="hybridMultilevel"/>
    <w:tmpl w:val="DDB27440"/>
    <w:lvl w:ilvl="0" w:tplc="0409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83"/>
    <w:rsid w:val="000058ED"/>
    <w:rsid w:val="000206C2"/>
    <w:rsid w:val="00021F15"/>
    <w:rsid w:val="00032DFF"/>
    <w:rsid w:val="00042107"/>
    <w:rsid w:val="00074B50"/>
    <w:rsid w:val="000A4E43"/>
    <w:rsid w:val="000D5AAB"/>
    <w:rsid w:val="000E76B3"/>
    <w:rsid w:val="00166D79"/>
    <w:rsid w:val="001B29B3"/>
    <w:rsid w:val="001D0865"/>
    <w:rsid w:val="001D3A5E"/>
    <w:rsid w:val="001F0E6D"/>
    <w:rsid w:val="001F1518"/>
    <w:rsid w:val="00204936"/>
    <w:rsid w:val="00223E7F"/>
    <w:rsid w:val="00233D0B"/>
    <w:rsid w:val="00280E3E"/>
    <w:rsid w:val="00291FCA"/>
    <w:rsid w:val="002B49DE"/>
    <w:rsid w:val="002D3932"/>
    <w:rsid w:val="002E069D"/>
    <w:rsid w:val="00300146"/>
    <w:rsid w:val="00317FC3"/>
    <w:rsid w:val="00327DE4"/>
    <w:rsid w:val="0033308E"/>
    <w:rsid w:val="003379F7"/>
    <w:rsid w:val="00341915"/>
    <w:rsid w:val="00351E5C"/>
    <w:rsid w:val="00371C53"/>
    <w:rsid w:val="003A4345"/>
    <w:rsid w:val="003D701E"/>
    <w:rsid w:val="00403B24"/>
    <w:rsid w:val="004313C0"/>
    <w:rsid w:val="0044551C"/>
    <w:rsid w:val="00482C96"/>
    <w:rsid w:val="00483AA4"/>
    <w:rsid w:val="00483DF3"/>
    <w:rsid w:val="004A68E1"/>
    <w:rsid w:val="004D0F5E"/>
    <w:rsid w:val="004F1331"/>
    <w:rsid w:val="004F6F5F"/>
    <w:rsid w:val="00502BE6"/>
    <w:rsid w:val="00507B99"/>
    <w:rsid w:val="00525649"/>
    <w:rsid w:val="0053101F"/>
    <w:rsid w:val="00531815"/>
    <w:rsid w:val="00553A9E"/>
    <w:rsid w:val="00560A7C"/>
    <w:rsid w:val="005700FA"/>
    <w:rsid w:val="00597213"/>
    <w:rsid w:val="005A2747"/>
    <w:rsid w:val="005B6A05"/>
    <w:rsid w:val="005D3378"/>
    <w:rsid w:val="00600E14"/>
    <w:rsid w:val="00602A83"/>
    <w:rsid w:val="00612B03"/>
    <w:rsid w:val="00614E37"/>
    <w:rsid w:val="00615B16"/>
    <w:rsid w:val="00630628"/>
    <w:rsid w:val="00641E6B"/>
    <w:rsid w:val="006A53AB"/>
    <w:rsid w:val="007008A4"/>
    <w:rsid w:val="00713AC4"/>
    <w:rsid w:val="00716125"/>
    <w:rsid w:val="00726018"/>
    <w:rsid w:val="007431B5"/>
    <w:rsid w:val="00747619"/>
    <w:rsid w:val="007657E6"/>
    <w:rsid w:val="007D3D03"/>
    <w:rsid w:val="007E0C0B"/>
    <w:rsid w:val="008106C1"/>
    <w:rsid w:val="00815C9F"/>
    <w:rsid w:val="008160CB"/>
    <w:rsid w:val="008238EE"/>
    <w:rsid w:val="00855EF4"/>
    <w:rsid w:val="00857C0A"/>
    <w:rsid w:val="0086386D"/>
    <w:rsid w:val="008664A4"/>
    <w:rsid w:val="00873464"/>
    <w:rsid w:val="00887718"/>
    <w:rsid w:val="008930D3"/>
    <w:rsid w:val="008E1414"/>
    <w:rsid w:val="008F22FF"/>
    <w:rsid w:val="00925C44"/>
    <w:rsid w:val="009A254B"/>
    <w:rsid w:val="009A52F2"/>
    <w:rsid w:val="009B15C1"/>
    <w:rsid w:val="009C7FA5"/>
    <w:rsid w:val="009E2EF6"/>
    <w:rsid w:val="00A10C36"/>
    <w:rsid w:val="00A2112E"/>
    <w:rsid w:val="00A21272"/>
    <w:rsid w:val="00A22556"/>
    <w:rsid w:val="00A26E14"/>
    <w:rsid w:val="00A316A8"/>
    <w:rsid w:val="00A551A4"/>
    <w:rsid w:val="00A63FCA"/>
    <w:rsid w:val="00A723C7"/>
    <w:rsid w:val="00AA2E28"/>
    <w:rsid w:val="00AD194F"/>
    <w:rsid w:val="00AE052B"/>
    <w:rsid w:val="00AE1BC3"/>
    <w:rsid w:val="00AE75A2"/>
    <w:rsid w:val="00AF068C"/>
    <w:rsid w:val="00B12366"/>
    <w:rsid w:val="00B20E56"/>
    <w:rsid w:val="00B34DF4"/>
    <w:rsid w:val="00B423EB"/>
    <w:rsid w:val="00B7174E"/>
    <w:rsid w:val="00B908CA"/>
    <w:rsid w:val="00BA65A0"/>
    <w:rsid w:val="00BB7E5B"/>
    <w:rsid w:val="00BE18FB"/>
    <w:rsid w:val="00C21474"/>
    <w:rsid w:val="00C30231"/>
    <w:rsid w:val="00C44193"/>
    <w:rsid w:val="00C54CBE"/>
    <w:rsid w:val="00C64869"/>
    <w:rsid w:val="00C82ACC"/>
    <w:rsid w:val="00C95A5F"/>
    <w:rsid w:val="00CA4C86"/>
    <w:rsid w:val="00CB12F4"/>
    <w:rsid w:val="00CD23C8"/>
    <w:rsid w:val="00D16CDD"/>
    <w:rsid w:val="00D20430"/>
    <w:rsid w:val="00D264AB"/>
    <w:rsid w:val="00D37018"/>
    <w:rsid w:val="00D43197"/>
    <w:rsid w:val="00D50422"/>
    <w:rsid w:val="00D51EFE"/>
    <w:rsid w:val="00D52F7A"/>
    <w:rsid w:val="00D82458"/>
    <w:rsid w:val="00D82518"/>
    <w:rsid w:val="00D948A1"/>
    <w:rsid w:val="00E10F63"/>
    <w:rsid w:val="00E848D8"/>
    <w:rsid w:val="00E86ECA"/>
    <w:rsid w:val="00EA5B4C"/>
    <w:rsid w:val="00EE6E4E"/>
    <w:rsid w:val="00F124E6"/>
    <w:rsid w:val="00F132F8"/>
    <w:rsid w:val="00F36960"/>
    <w:rsid w:val="00F82326"/>
    <w:rsid w:val="00F96384"/>
    <w:rsid w:val="00FC4DCA"/>
    <w:rsid w:val="00FD2DDE"/>
    <w:rsid w:val="00FE3091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7D334-1FA3-4923-AB57-3F3F703E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6B"/>
    <w:pPr>
      <w:spacing w:after="0" w:line="240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82458"/>
    <w:pPr>
      <w:keepNext/>
      <w:spacing w:line="240" w:lineRule="auto"/>
      <w:outlineLvl w:val="0"/>
    </w:pPr>
    <w:rPr>
      <w:rFonts w:eastAsia="Times New Roman" w:cs="Times New Roman"/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7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B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D3D0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D3D03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3D0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D3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0F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D82458"/>
    <w:rPr>
      <w:rFonts w:ascii="Times New Roman" w:eastAsia="Times New Roman" w:hAnsi="Times New Roman" w:cs="Times New Roman"/>
      <w:b/>
      <w:bCs/>
      <w:color w:val="0000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ofsa.org/" TargetMode="External"/><Relationship Id="rId13" Type="http://schemas.openxmlformats.org/officeDocument/2006/relationships/hyperlink" Target="https://www.fulbrights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tsa.edu/mexicocenter/" TargetMode="External"/><Relationship Id="rId12" Type="http://schemas.openxmlformats.org/officeDocument/2006/relationships/hyperlink" Target="mailto:burr@uiwtx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fulbrights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ulbrightsa.com" TargetMode="External"/><Relationship Id="rId11" Type="http://schemas.openxmlformats.org/officeDocument/2006/relationships/hyperlink" Target="https://tinyurl.com/2017-SW-Fulbright-Symposi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fulbrightsa" TargetMode="External"/><Relationship Id="rId10" Type="http://schemas.openxmlformats.org/officeDocument/2006/relationships/hyperlink" Target="https://fulbright.site-ym.com/?page=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r.org" TargetMode="External"/><Relationship Id="rId14" Type="http://schemas.openxmlformats.org/officeDocument/2006/relationships/hyperlink" Target="https://www.facebook.com/Fulbright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FAD2-CA96-489E-A32A-F07FC9A3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Burr</dc:creator>
  <cp:keywords/>
  <dc:description/>
  <cp:lastModifiedBy>Dr. Burr</cp:lastModifiedBy>
  <cp:revision>3</cp:revision>
  <cp:lastPrinted>2016-03-23T21:35:00Z</cp:lastPrinted>
  <dcterms:created xsi:type="dcterms:W3CDTF">2017-05-29T16:08:00Z</dcterms:created>
  <dcterms:modified xsi:type="dcterms:W3CDTF">2017-05-29T16:21:00Z</dcterms:modified>
</cp:coreProperties>
</file>